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37c8" w14:textId="c9c3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Костанайской области от 3 августа 2022 года № 344 "Об установлении водоохранных зон и полос на водных объектах Костанайской области, режима и особых условий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22 февраля 2024 года № 76. Зарегистрировано в Департаменте юстиции Костанайской области 26 февраля 2024 года № 10148-10. Утратило силу постановлением акимата Костанайской области от 31 марта 2026 года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31.03.2026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водоохранных зон и полос на водных объектах Костанайской области, режима и особых условий их хозяйственного использования" от 3 августа 2022 года № 344 (зарегистрировано в Реестре государственной регистрации нормативных правовых актов под № 29029)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строкой, порядковый номер 164-1,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Костанайской области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санитарно-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"Тобол-Торгайская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 использования 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охране водных ресурсов Комитета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водного хозяйства Министерства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и ирригации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