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9e478" w14:textId="8e9e4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при применении специального налогового режима розничного налога по Мангистаускому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29 марта 2024 года № 10/77. Зарегистрировано Департаментом юстиции Мангистауской области 29 марта 2024 года № 4684-12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696-3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налогах и других обязательных платежах в бюджет (Налоговый кодекс)</w:t>
      </w:r>
      <w:r>
        <w:rPr>
          <w:rFonts w:ascii="Times New Roman"/>
          <w:b w:val="false"/>
          <w:i w:val="false"/>
          <w:color w:val="000000"/>
          <w:sz w:val="28"/>
        </w:rPr>
        <w:t>", Мангистауский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при применении специального налогового режима розничного налога по Мангистаускому району с 4 (четырех) процентов до 3 (трех) процентов.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осуществляющий полномочия председателя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Мангистауского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Казыбаев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