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085e" w14:textId="73c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17 октября 2023 года № 7/74 "Об утверждении Правил оказания социальной помощи, установления размеров и определения перечня отдельных категорий нуждающихся граждан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апреля 2024 года № 15/121. Зарегистрировано Департаментом юстиции Мангистауской области 3 мая 2024 года № 4710-12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17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7/74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Каракиянском районе" (зарегистрировано в Реестре государственной регистрации нормативных правовых актов под № 4625-12)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 июня – День государственных символов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первой, второй, третьей группы с семи до восемнадцати лет - 5 (пять) месячных расчетных показателей;";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имеющим среднедушевой доход ниже величины прожиточного минимума по Мангистауской области, предшествующей кварталу обращения (сиротство; отсутствие родительского попечения; безнадзорность несовершеннолетних, в том числе девиантное поведение; нахождение несовершеннолетних в специальных организациях образования, организациях образования с особым режимом содержания; ограничение возможностей раннего психофизического развития детей от рождения до трех лет; инвалидность и (или)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пробации) 1 раз в год - в размере не более 40 (сорока) месячных расчетных показателей;".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