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5750" w14:textId="d635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мая 2024 года № 78. Зарегистрировано Департаментом юстиции Мангистауской области 21 мая 2024 года № 4711-12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 в Реестре государственной регистрации нормативных правовых актов под № 28188),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78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рыбных кормов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 и их гибридов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видов рыб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видов рыб и их гибридов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кормов отечественного производства)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видов рыб и их гибридов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кормов иностранного производства)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рыбопосадочного материала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 и их гибридов, молодь (до 10 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видов рыб и их гибридов, молодь (0,5-5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видов рыб и их гибридов, молодь (до 30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 и их гибридов, молодь (0,5-5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рыбоводно-биологического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лекарственных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за приобретение ремонтно-маточные стада и их 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 и их гибридов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видов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видов рыб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