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6eb0d" w14:textId="eb6eb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Аральского районного маслихата от 8 ноября 2017 года № 111 "Об утверждении положения о награждении Почетной грамотой Аральского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11 июля 2024 года № 245. Зарегистрировано Департаментом юстиции Кызылординской области 24 июля 2024 года № 8532-11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Аральский районный маслихат РЕШИЛ: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Аральского районного маслихата от 8 ноября 2017 года № 111 "Об утверждении положения о награждении Почетной грамотой Аральского района" (зарегистрировано в Реестре государственной регистрации нормативных правовых актов за № 6042)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награждении Почетной грамотой Аральского района, утвержденного указанным решением, изложить в новой редакции: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Поступившие документы по награждению Почетной грамотой для предварительного рассмотрения и подготовки предложений по награждению направляются в комиссию при акиме района по награждениям (далее - Комиссия).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 награждении Почетной грамотой принимается акимом района и председателем районного маслихата (или лиц исполняющих их обязанности) согласно положительному заключению Комиссии путем издания совместного распоряжения.";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Вручение Почетной грамоты производится в торжественной обстановке. Почетную грамоту вручает аким района или председатель районного маслихата либо иное лицо по их поручению.".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Аральского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