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d0c8" w14:textId="ec9d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23 октября 2024 года № 162 и решение Кызылординского областного маслихата от 23 октября 2024 года № 124. Зарегистрировано Департаментом юстиции Кызылординской области 29 октября 2024 года № 8561-11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Кызылординской области ПОСТАНОВЛЯЕТ и Кызылординский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Кызылординской области, включив в состав ближайших населенных пунктов: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Аральскому району: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Куршек сельского округа Аккум, включив в состав села Шижага сельского округа Аккум;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Шиелийскому району: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Разъезд 16 сельского округа Сулутобе, включив в состав села Сулутобе сельского округа Сулутобе;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Ферма 2, Кирпичный завод и Разъезд 18 сельского округа Тартогай, включив в состав села Тартогай сельского округа Тартогай;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Разъезд 20 сельского округа Алмалы, включив в состав села Алмалы сельского округа Алмалы;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Актам сельского округа Байтерек, включив в состав села Бидайколь сельского округа Байтерек.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