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20b93" w14:textId="f520b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Шетского районного маслихата от 24 ноября 2023 года № 6/63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19 апреля 2024 года № 12/120. Зарегистрировано в Департаменте юстиции Карагандинской области 19 апреля 2024 года № 6592-09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Шетского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граждан" от 24 ноября 2023 года №6/63 (зарегистрировано в Реестре государственной регистрации нормативных правовых актов за №6529-09)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Социальная помощь предоставляется с учетом среднедушевого дохода лица (семьи), не превышающего порога полуторократного размера прожиточного минимума категориям граждан по следующим основаниям единовременно: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сиротство и отсутствие родительского попечения;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социально значимого заболевания;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неспособность к самообслуживанию в связи с преклонным возрастом;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из мест лишения свободы, нахождение на учете службы пробации – в течение шести месяцев со дня наступления трудной жизненной ситуации;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 туберкулезом и находящимся на амбулаторном лечении.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оказывается указанным лицам, если они не находятся на полном государственном обеспечении.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комиссия при вынесении заключения о необходимости оказания социальной помощи руководствуются утвержденным перечнем оснований для отнесения граждан к категории нуждающихся.";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Социальная помощь в виде следующих бесплатных услуг и денежных выплат предоставляется без учета дохода следующим категориям граждан: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заболеванием вызванным вирусом иммунодефицита человека (ВИЧ) для постоянного ухода и дополнительного усиленного питания на основании списка, предоставляемого организацией здравоохранения, осуществляющей деятельность в сфере профилактики ВИЧ-инфекции, ежемесячно в размере 2 (двух) кратного прожиточного минимума.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сопровождающим лиц с инвалидностью первой группы, имеющих в индивидуальной программе абилитации и реабилитации лица мероприятие по предоставлению социальных услуг индивидуального помощника производится оплата стоимости пребывания в санаторно-курортной организации в размере 70% от гарантированной суммы (за исключением лиц с инвалидностью, получивших трудовое увечье или профессиональное заболевание по вине работодателя)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288 "Об утверждении Правил предоставления услуг индивидуального помощника для лиц с инвалидностью первой группы, имеющих затруднение в передвижении, в соответствии с индивидуальной программой абилитации и реабилитации лица с инвалидностью" (зарегистрировано в Реестре государственной регистрации нормативных правовых актов за № 32994).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причинение ущерба гражданину (семье) либо его имуществу вследствие стихийного бедствия или пожара – в течение трех месяцев с момента наступления ситуации одному из собственников жилья (жилого строения) единовременно в размере от 50 (пятьдесят) до 100 (сто) месячных расчетных показателей.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оказывается указанным лицам, если они не находятся на полном государственном обеспечении.".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Шетского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Социал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