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36cc" w14:textId="e8d3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ноября 2024 года № 40/01. Зарегистрировано в Департаменте юстиции Карагандинской области 5 ноября 2024 года № 6679-09.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Нуринского района Карагандинской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Нуринского района Карагандинской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18 ноября 2021 года № 37/02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поселку Нура" (зарегистрировано в Реестре государственной регистрации нормативных правовых актов № 25436).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Нуринского района Карагандинской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управление объектом кондоминиума и содержание общего имущества объекта кондоминиума – обязательные взносы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Нуринского района"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Нуринского района" обеспечивает разработку и утверждение единого архитектурного облика района.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Нуринского района" организует следующие мероприятия: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половины от общего числа собственников квартир, нежилых помещений.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области, осуществляется из средств местного бюджета.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