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0a26" w14:textId="23e0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Актогайского районного маслихата от 30 ноября 2020 года № 453 "О специализированных местах для организации и проведения мирных собраний и границах, прилегающих территорий, в которых запрещено проведение пикетирования на территории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29 марта 2024 года № 130. Зарегистрировано в Департаменте юстиции Карагандинской области 3 апреля 2024 года № 6581-09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30 ноября 2020 года № 453 "О специализированных местах для организации и проведения мирных собраний и границах, прилегающих территорий, в которых запрещено проведение пикетирования на территории Актогайского района" (зарегистрировано в Реестре государственной регистрации нормативных правовых актов под № 6117)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453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Границы прилегающих территорий, в которых запрещено проведение пикетирования определяются на расстоянии не менее 800 метров на следующих объектах в Актогайском районе: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железнодорожного, водного, воздушного и автомобильного транспорта;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организаций, обеспечивающих обороноспособность, безопасность государства и жизнедеятельность населения;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опасные производственные объекты и иные объекты, эксплуатация которых требует соблюдения специальных правил техники безопасности;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железнодорожных сетях, магистральных трубопроводах, национальной электрической сети, магистральных линиях связи.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