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8da4" w14:textId="9658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Шахтинска от 18 октября 2023 года № 52/02 "Об утверждении Перечня специально отведенных мест для размещения афиш культурных, спортивных и спортивно-массов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8 ноября 2024 года № 50/06. Зарегистрировано в Департаменте юстиции Карагандинской области 26 ноября 2024 года № 6686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18 октября 2023 года № 52/02 "Об утверждении Перечня специально отведенных мест для размещения афиш культурных, спортивных и спортивно-массовых мероприятий" (зарегистрирован в Реестре государственной регистрации нормативных правовых актов № 6505-0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