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23b2" w14:textId="ac32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Сарани от 6 августа 2015 года № 30/03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30 апреля 2024 года № 28/01. Зарегистрировано в Департаменте юстиции Карагандинской области 4 мая 2024 года № 6595-09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6 августа 2015 года № 30/03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(зарегистрировано в Реестре государственной регистрации нормативных правовых актов № 3397).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