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3330" w14:textId="52d3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специально отведенных мест для размещения афиш культурных, спортивных и спортивно-массовых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3 октября 2024 года № 49/04. Зарегистрировано в Департаменте юстиции Карагандинской области 4 октября 2024 года № 6663-09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17-2 Закона Республики Казахстан "О рекламе" акимат города Балхаш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специально отведенных мест для размещения афиш культурных, спортивных и спортивно-массовых мероприятий в городе Балхаш,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49/04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афиш культурных, спортивных и спортивно-массовых мероприятий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для размещения афиш культурных, спортивных и спортивно-массовых мероприятий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на пересечении улиц Абая и Братьев Мусиных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справа от дома № 34 микрорайоне З. Сабитовой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на пересечении улиц Бокейханова и Абая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щит возле дома №9 микрорайон Русакова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справа от дома № 9 улицы Русакова, микрорайон Конырат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щит перед административным зданием железнодорожного вокзала станции Балхаш-1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сзади дома № 5 микрорайона С. Мухамеджанова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