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f07a5" w14:textId="16f07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Караганды от 3 февраля 2022 года № 06/02 "О расширении категории получателей услуг инватакси"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14 июня 2024 года № 31/01. Зарегистрировано в Департаменте юстиции Карагандинской области 19 июня 2024 года № 6612-09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Караганды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Караганды от 3 февраля 2022 года №06/02 "О расширении категории получателей услуг инватакси" (зарегистрировано в Реестре государственной регистрации нормативных правовых актов под № 26778)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Расширить категории получателей услуг инватакси на территории города Караганды следующими категориями лиц: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дети с инвалидностью, имеющие затруднения в передвижении;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дети и лица с инвалидностью с расстройством аутистического спектра;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дети и лица с инвалидностью с синдромом Дауна.".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Кожухов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