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c9c3" w14:textId="020c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Панфиловского районного маслихата от 2 апреля 2014 года № 5-28-195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Панфиловского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области Жетісу от 26 апреля 2024 года № 8-22-103. Зарегистрировано Департаментом юстиции области Жетісу 29 апреля 2024 года № 205-19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Панфиловского района" от 2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5-28-195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79381).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