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6255" w14:textId="0d46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области Жетісу от 20 февраля 2024 года № 71. Зарегистрировано Департаментом юстиции области Жетісу 21 февраля 2024 года № 148-19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и статьей 27 Закона Республики Казахстан "О правовых актах", акимат Коксуского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Коксуского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постановления вводится в действие по истечении десяти календарных дней после дня его первого официального опубликовании.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20 февраля 2024 года № 71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Коксуского района признанных утратившими силу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Коксуского района Алматинской области от 21 декабря 2010 года № 294 "Об организации оплачиваемых общественных работ по Коксускому району" (зарегистрировано в Реестре государственной регистрации нормативных правовых актов за № 2-14-104);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Коксуского района Алматинской области от 18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дополнительного перечня лиц, относящихся к целевым группам" (зарегистрировано в Реестре государственной регистрации нормативных правовых актов за № 2558);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Коксуского района Алматинской области от 20 января 2014 года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по Коксускому району" (зарегистрировано в Реестре государственной регистрации нормативных правовых актов за № 2571);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Коксуского района Алматинской области от 14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организаций" (зарегистрировано в Реестре государственной регистрации нормативных правовых актов за № 3019);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Коксуского района Алматинской области от 25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пробации, а также лиц, освобожденных из мест лишения свободы и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(зарегистрировано в Реестре государственной регистрации нормативных правовых актов за № 4029);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Коксуского района Алматинской области от 12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инвалидов" (зарегистрировано в Реестре государственной регистрации нормативных правовых актов за № 4068).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