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3151" w14:textId="2b2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местах размещения туристов по Каратальскому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16 февраля 2024 года № 18-70. Зарегистрировано Департаментом юстиции области Жетісу 19 февраля 2024 года № 140-19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Каратальский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Каратальскому району в размере 0 (ноль) процентов от стоимости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