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36bc49" w14:textId="236bc4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Талдыкорганского городского маслихата от 15 ноября 2023 года № 11-68"Об утверждении правил оказания социальной помощи, установления ее размеров и определения перечня отдельных категорий нуждающихся граждан города Талдыкорган"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Талдыкорганского области Жетісу от 30 мая 2024 года № 22-133. Зарегистрировано Департаментом юстиции области Жетісу 3 июня 2024 года № 220-19. Утратило силу решением маслихата города Талдыкорган области Жетісу от 18 июня 2026 года № 54-296.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города Талдыкорган области Жетісу от 18.06.2026 </w:t>
      </w:r>
      <w:r>
        <w:rPr>
          <w:rFonts w:ascii="Times New Roman"/>
          <w:b w:val="false"/>
          <w:i w:val="false"/>
          <w:color w:val="ff0000"/>
          <w:sz w:val="28"/>
        </w:rPr>
        <w:t>№ 54-296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Талдыкорганский городской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Талдыкорганского городского маслихата от 15 ноября 2023 года </w:t>
      </w:r>
      <w:r>
        <w:rPr>
          <w:rFonts w:ascii="Times New Roman"/>
          <w:b w:val="false"/>
          <w:i w:val="false"/>
          <w:color w:val="000000"/>
          <w:sz w:val="28"/>
        </w:rPr>
        <w:t>№ 11-68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оказания социальной помощи, установления ее размеров и определения перечня отдельных категорий нуждающихся граждан города Талдыкорган" (зарегистрировано в Реестре государственной регистрации нормативных правовых актов под № 188604) следующие изменения: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Правилах оказания социальной помощи, установления ее размеров и определения перечня отдельных категорий нуждающихся граждан города Талдыкорган, утвержденных указанным решением: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Государственная корпорация "Правительство для граждан" (далее – уполномоченная организация) – юридическое лицо, созданное по решению Правительства Республики Казахстан для оказания государственных услуг в соответствии с законодательством Республики Казахстан, организации работы по приему заявлений на оказание государственных услуг и выдаче их результатов услугополучателю по принципу "одного окна", обеспечения оказания государственных услуг в электронной форме;"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первом абзаце подпункта 6)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цифру "5 (пять)" изменить на цифру "7 (семь)".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Талдыкорганского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Ахажан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