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6cca6" w14:textId="946cc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платы за лесные пользования на участках государственного лесного фонда (за исключением ставок за древесину, отпускаемую на корню) по области Жетісу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Жетісу от 23 октября 2024 года № 22-132. Зарегистрировано Департаментом юстиции области Жетісу 29 октября 2024 года № 245-19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14, со </w:t>
      </w:r>
      <w:r>
        <w:rPr>
          <w:rFonts w:ascii="Times New Roman"/>
          <w:b w:val="false"/>
          <w:i w:val="false"/>
          <w:color w:val="000000"/>
          <w:sz w:val="28"/>
        </w:rPr>
        <w:t>статьей 88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Казахстан, статьей 587 Кодекса Республики Казахстан "О налогах и других обязательных платежах в бюджет" </w:t>
      </w:r>
      <w:r>
        <w:rPr>
          <w:rFonts w:ascii="Times New Roman"/>
          <w:b w:val="false"/>
          <w:i w:val="false"/>
          <w:color w:val="000000"/>
          <w:sz w:val="28"/>
        </w:rPr>
        <w:t>(Налоговый кодекс)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приказом исполняющего обязанности Министра сельского хозяйства Республики Казахстан от 13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000000"/>
          <w:sz w:val="28"/>
        </w:rPr>
        <w:t>№ 383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Методических указаний расчета ставок платы за лесные пользования на участках государственного лесного фонда" (Зарегистрировано в Реестре государственной регистрации нормативных правовых актов под № 125269), маслихат области Жетісу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платы за лесные пользования на участках государственного лесного фонда (за исключением ставок за древесину, отпускаемую на корню):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 заготовку живицы, древесных соков на участках государственного лесного фонда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 заготовку второстепенных древесных ресурсов на участках государственного лесного фонда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 побочные лесные пользования на участках государственного лесного фонда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за пользование участками государственного лесного фонда области Жетісу для нужд охотничьего хозяйства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 пользование участками государственного лесного фонда области Жетісу для научно-исследовательских и оздоровительных целей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 пользование участками государственного лесного фонда области Жетісу для рекреационных, историко-культурных, туристских и спортивных целей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 пользование участками государственного лесного фонда области Жетісу для выращивания посадочного материала древесных и кустарниковых пород и плантационных насаждений специального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области Жетісу (по согласованию).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 области Жетісу от 23 октября 2024 года № 22-132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заготовку живицы, древесных соков на участках государственного лесного фонда области Жетісу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Месячный расчетный показатель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Заготовка живицы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древесных соков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 области Жетісу от 23 октября 2024 года № 22-132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заготовку второстепенных древесных ресурсов на участках государственного лесного фонда области Жетісу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Кора,за центнер, оплата ставки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месяч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расчет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показателях)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Ветви, за центнер, оплата ставки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месяч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расчет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показателях)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Пни, за тонну, оплата ставки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месяч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расчет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показателях)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Корни, за центнер, оплата ставки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месяч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расчет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показателях)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Листья, за центнер, оплата ставки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месяч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расчет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показателях)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Почки, за кило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грамм, оплата ставки (в месяч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 Шренка, можжевельник древовидный (арча)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Ель сибирская, пихта, береза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Лиственница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Кедр, абрикос, акация белая, алыча, боярышник, вишня, лох, рябина, слива, черемуха, шелковица, яблоня, прочие древесные породы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Дуб, ясень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Клен, вяз, липа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Саксаул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Осина, ива древовидная, тополь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 грецкий, фисташки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Можжевельник, кедровый стланик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Гребенщик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Акация желтая, ивы кустарниковые, облепиха, жузгун, чингил и прочие кустарники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 области Жетісу от 23 октября 2024 года № 22-132</w:t>
            </w:r>
          </w:p>
        </w:tc>
      </w:tr>
    </w:tbl>
    <w:bookmarkStart w:name="z4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побочные лесные пользования на участках государственного лесного фонда области Жетісу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Месячный расчетный показатель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Сенокосные угодья по качественному состоянию: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хорошее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удовлетворительное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плохое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пастьбу 1 головы скота: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Горные природные 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Пустынные и полупустынные природные зоны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Крупно-рогатый скот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крупного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улья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Огородничество, бахчеводство и выращивание иных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Установлено на уровне земельных налогов в соответствии с статьей 508 кодекса Респубклики Казакстан "О налогах и других обязательных платежах в бюджет (Налоговый кодекс)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Заготовка и сбор: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лесная подстилка и опавшие листья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складочный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сброшенные рога диких копытных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мумие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растения и техническое сырье (травы, цветки, листья, стебли и побеги, почки (в свежем (сырорастущем) состоянии):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Зверобой продырявленный (трава)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Гармала обыкновенная (трава)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Душица обыкновенная (трава)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Ромашка аптечная (цветки)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Тысячелистник (трава, цветы)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Полынь горькая (трава, листья)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 и мачеха (цветки, листья)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Верблюжья колючка (трава)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птичий (трава)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 перечный (трава)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Дурнишник обыкновенный (трава, семена)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Донник лекарственный (трава)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Зизифора Бунге (трава)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Крапива двудомная (листья)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Пустырник туркестанский (трава)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Подорожник большой (листья)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Пижма обыкновенная (цветки)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Хвощ полевой (трава)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Цмин песчаный (трава)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Чистотел большой (листья)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Бессмертник (цветки)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Чабрец (трава)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Кипрей (цветы)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Герань (трава)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Брунец толстый (трава)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Пармелия (трава)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Живокость (трава)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Щавель конский (трава)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Одуванчик лекарственный (трава)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Якорица стелющейся (листья)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0,101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растения и техническое сырье корни (в свежем (сырорастущем) состоянии):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Аконит белоустый (корни)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Девясил высокий (корни)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Аконит джунгарский (корни)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Валериана туркестанская (корни)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Кровохлебка лекарственная (корни)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Цикорий (корни)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Цистанхе солончаковый (корни)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Жостер (корни)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Синюха (корни)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Патриния средняя (корни)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Лакрический корень (корни)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Рябчик мутовчатый (корни)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Колючелистник метельчатый (корни)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Одуванчик лекарственный (корни)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трав, цветков, листьев, стеблей и побегов, плодов и ягод, почек, корней других растений не указанных в списке (кроме краснокнижных)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Плоды (в свежем, (сырорастущем) состоянии):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 раннеспелых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 позднеспелых (кроме Яблони Сиверса)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груш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рябины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боярышника (кроме Боярышник сомнительного)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абрикоса (кроме Абрикоса обыкновенного)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урюка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черемухи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Ягоды (в свежем, (сырорастущем) состоянии):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клюквы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ежевики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смородины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жимолости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барбариса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костяники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облепихи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других ягод не указанных в списке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Орехи (в свежем, (сырорастущем) состоянии):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 греческий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Орех кедровый и другие (кроме Перечней редких и находящихся под угрозой исчезновения видов растений)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Грибы (в свежем, (сырорастущем) состоянии):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 (кроме Перечней редких и находящихся под угрозой исчезновения видов растений)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 области Жетісу от 23 октября 2024 года № 22-132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Месячный расчетный показатель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Пользование участками государственного лесного фонда для нужд охотничьего хозяйства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0,267</w:t>
            </w:r>
          </w:p>
        </w:tc>
      </w:tr>
    </w:tbl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Лесные ресурсы на участках государственного лесного фонда для нужд охотничьего хозяйства предоставляются в долгосрочное лесопользование на основании договора на ведение охотничьего хозяйства, заключенного в соответствии с законодательством Республики Казахстан в области охраны, воспроизводства и использования животного мира, с последующим оформлением договора между государственным лесовладельцем и лесопользователем (согласно части 4 статьи 100 и части 1-1 статьи 31 Лесного Кодекса Республики Казахстан).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пользования животным миром на участках государственного лесного фонда, в том числе для нужд охотничьего хозяйства, определяется уполномоченным органом (часть 5 статья 100 Лесного Кодекса Республики Казахстан).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 области Жетісу от 23 октября 2024 года № 22-132</w:t>
            </w:r>
          </w:p>
        </w:tc>
      </w:tr>
    </w:tbl>
    <w:bookmarkStart w:name="z5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участками государственного лесного фонда области Жетісу для научно-исследовательских и оздоровительных целей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Месячный расчетный показатель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Пользование участками государственного лесного фонда для научно-исследовательских и оздоровительных целей при краткосрочном лесопользовании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1 года и от 1 до 10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день пребывания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Месячный расчетный показатель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Пользование участками государственного лесного фонда для научно-исследовательских и оздоровительных целей при долгосрочном лесопользовании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10 до 49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 области Жетісу от 23 октября 2024 года № 22-132</w:t>
            </w:r>
          </w:p>
        </w:tc>
      </w:tr>
    </w:tbl>
    <w:bookmarkStart w:name="z5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участками государственного лесного фонда области Жетісу для рекреационных, историко-культурных, туристских и спортивных целей</w:t>
      </w:r>
    </w:p>
    <w:bookmarkEnd w:id="29"/>
    <w:bookmarkStart w:name="z5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Месячный расчетный показатель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участками государственного лесного фонда для рекреационных, историко-культурных, туристских и спортивных целей при долгосрочном лесопользовании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 1 года и от 1 до 10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каждый день пребывания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bookmarkStart w:name="z5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Месячный расчетный показатель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Пользование участками государственного лесного фонда для рекреационных, историко-культурных, туристских и спортивных целей при долгосрочном лесопользовании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10 до 49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 области Жетісу от 23 октября 2024 года № 22-132</w:t>
            </w:r>
          </w:p>
        </w:tc>
      </w:tr>
    </w:tbl>
    <w:bookmarkStart w:name="z6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участками государственного лесного фонда области Жетісу для выращивания посадочного материала древесных и кустарниковых пород и плантационных насаждений специального назначения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измерения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посадочного материала древесных, кустарниковых пород и плантационных насаждений специального назначения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(долгосрочное пользование от 10 до 49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пункта 10, главы 1 Приказа исполняющего обязанности Министра сельского хозяйства Республики Казахстан от 13 сентября 2018 года за № 383 устанавлены нулевые ставки платы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