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30ce" w14:textId="0c1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бюджетных средств на субсидирование развития семеноводства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марта 2024 года № 75. Зарегистрировано Департаментом юстиции области Жетісу 13 марта 2024 года № 171-19. Утратило силу постановлением акимата области Жетісу от 19 ноября 2024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19.11.2024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бюджетных средств на субсидирование развития семеноводства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11 марта 2024 года № 75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объема бюджетных средств на субсидирование развития семеноводства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1 018 630 000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