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0e2e" w14:textId="9c20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Сатпаевского городского маслихата от 24 июля 2020 года № 566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8 февраля 2024 года № 96. Зарегистрировано в Департаменте юстиции области Ұлытау 16 февраля 2024 года № 97-20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Сатпаев" от 24 июля 2020 года № 566 (зарегистрировано в Реестре государственной регистрации нормативных правовых актов за № 5979)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пикетирования, на территории города Сатпаев";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пунктом 3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 в городе Сатпаев, в которых запрещено проведение пикетирования, определяются на расстоянии 800 метров от: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 и прилегающих к ним территорий;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сетей, магистральных трубопроводов, национальной электрической сети, магистральных линий связи и прилегающих к ним территорий.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