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0e2e" w14:textId="9c20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Сатпаевского городского маслихата от 24 июля 2020 года № 566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8 февраля 2024 года № 96. Зарегистрировано в Департаменте юстиции области Ұлытау 16 февраля 2024 года № 97-20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Сатпаев" от 24 июля 2020 года № 566 (зарегистрировано в Реестре государственной регистрации нормативных правовых актов за № 5979)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пикетирования, на территории города Сатпаев";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пунктом 3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городе Сатпаев, в которых запрещено проведение пикетирования, определяются на расстоянии 800 метров от: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