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de2a" w14:textId="91cd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Жезказганского городского маслихата от 23 декабря 2010 года № 28/337 "О льготном проезде на внутригородском общественном транспорте (кроме такси) обучающихся на очной форме обучения города Жезказгана"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19 ноября 2024 года № 25/152. Зарегистрировано в Департаменте юстиции области Ұлытау 21 ноября 2024 года № 155-20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льготном проезде на внутригородском общественном транспорте (кроме такси) обучающихся на очной форме обучения города Жезказгана" от 23 декабря 2010 года № 28/337 (зарегистрировано в Реестре государственной регистрации нормативных правовых актов за № 8-2-132).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