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a3af" w14:textId="08f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Шуского районного маслихата от 20 мая 2014 года № 28-11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Шуском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2024 года № 17-3. Зарегистрировано Департаментом юстиции Жамбылской области от 6 марта 2024 года № 5164-08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от 20 мая 2014 года № 28-11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Шуском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