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cad3" w14:textId="323c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Таласского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13 марта 2024 года № 17-8. Зарегистрировано Департаментом юстиции Жамбылской области от 14 марта 2024 года № 5169-08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правовых актах", Таласский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Таласского районного маслихата от 24 июля 2014 года № 35-10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Таласском районе"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№2288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Таласского районного маслихата от 24 декабря 2014 года № 40-10 "О внесении дополнения в решение Таласского районного маслихата от 24 июля 2014 года № 35 - 10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Таласском районе"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№2462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