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632c" w14:textId="c876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28 августа 2020 года № 64-5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Мойынкумском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6 мая 2024 года № 19-10. Зарегистрированы Департаментом юстиции Жамбылской области 13 мая 2024 года № 5204-08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Мойынкумского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64-5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Мойынкумском районе" (зарегистрировано в Реестре государственной регистрации нормативных правовых актов за № 4741) следующие изменения: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в приложении указанного решения изложить в новой редакции: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шести месячным расчетным показателям на каждого ребенка с инвалидностью один раз в квартал в период обучения.".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