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962a" w14:textId="50b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Кордайского районного маслихата от 25 июня 2020 года № 68-2 "Об определении специализированных мест, порядка использования специализированных мест, норм их предельного наполнения, а также требований к материально-техническому и организационному обеспечению для организации и проведения мирных собраний в Кордайском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23 января 2024 года № 18-3. Зарегистрировано Департаментом юстиции Жамбылской области от 29 января 2024 года № 5145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25 июня 2020 года № 68-2 "Об определении специализированных мест, порядка использования специализированных мест, норм их предельного наполнения, а также требований к материально-техническому и организационному обеспечению для организации и проведения мирных собраний в Кордайском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№4669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"150" заменить цифрой "800".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Кордайского районного маслихата", в порядке, установленном законодательством Республики Казакстан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Кордайского районного маслихата после его официального опубликования;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