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e386" w14:textId="5e4e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24 июня 2020 года № 53-656/VI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сентября 2024 года № 18-351/VIII. Зарегистрировано Департаментом юстиции области Абай 30 сентября 2024 года № 343-18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от 24 июня 2020 года № 53-656/VI (зарегистрировано в Реестре государственной регистрации нормативных правовых актов за № 7281)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средств бюджета в размере 12 (двенадцать) месячных расчетных показателя.".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