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e9bc" w14:textId="c3ae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6 сентября 2024 года № 206. Зарегистрировано Департаментом юстиции области Абай 30 сентября 2024 года № 342-18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Урджарского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Урджарского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Восточно-Казахстанской области от 28 сентября 2016 года № 489 "Об утверждении схемы и порядка перевозки в общеобразовательные школы детей, проживающих в отдаленных населенных пунктах Урджарского района" (зарегистрировано в Реестре государственной регистрации нормативных правовых актов под № 4733).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постановления возложить на курирующего заместителя акима Урджарского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имени М. Ауэзова" Отдела образования Урджарского района управления образования области Абай детей, проживающих в селе Тасарык Урджарского района области Абай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"Жанайская средняя школа - сад" Отдела образования Урджарского района управления образования области Абай детей, проживающих в селе Амангельды Урджарского района области Абай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имени Койшыбая Толеубекова" Отдела образования Урджарского района управления образования области Абай детей, проживающих в селе Малак Урджарского района области Абай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– сад имени Б. Турлыханова" Отдела образования Урджарского района управления образования области Абай детей, проживающих в селе Карамойыл Урджарского района области Абай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"Алтыншокинская средняя школа - сад" Отдела образования Урджарского района управления образования области Абай детей, проживающих в селе Текебулак Урджарского района области Абай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"Каракольская средняя школа - сад" Отдела образования Урджарского района управления образования области Абай детей, проживающих в селе Абай Урджарского района области Абай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Урджарского района области Абай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Урджарского района области Абай (далее - Порядок) разработан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 государственной регистрации нормативных правовых актов под № 11550),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и определяет порядок перевозки в общеобразовательные школы детей, проживающих в отдаленных населенных пунктах Урджарского района области Абай.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Порядка и с предоставлением каждому ребенку отдельного места для сидения.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перевозкам детей допускаются перевозчики, имеющие автотранспортные средства, пригодные к осуществлению соответствующего вида перевозок и отвечающие требованиям технических регламентов.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перевозки детей допускаются водители, отвечающие требованиям законодательства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под № 12221).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Автобусы, предназначенные для перевозки детей имеют не менее двух дверей и соответствуют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опознавательными знаками "Перевозка детей", которые устанавливаются спереди и сзади автобуса;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Автобусы, микроавтобусы, используемые для перевозки детей, должны иметь: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Эксплуатация автотранспортных средств допускается при предоставлении договоров обязательного страхования гражданско-правовой ответственности владельцев автотранспортных средств, договоров обязательного страхования гражданско-правовой ответственности перевозчика перед пассажирами.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Расписание движения автобусов согласовывается перевозчиком и заказчиком.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позволяется: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инструктажа и роспись лиц, прошедших инструктаж, фиксируются в специальном журнале учета инструктажей. Без прохождения сопровождающими инструктажа автобусы заказчику не предоставляются.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инструктажей детально описывается порядок: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автобусов к месту посадки, правила посадки и высадки детей;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в автобусе ручной клади и перевозки багажа;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поведения детей в местах сбора, посадки и высадки, при нахождении в салоне автобуса;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сопровождающего с водителем;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пользования оборудованием салона: вентиляционными люками, сигналами требования остановки, форточками;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контроля за детьми при остановках автобуса.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инструктажа дополнительно отражаются вопросы, связанные с чрезвычайными обстоятельствами (вынужденная остановка, поломка автобуса, ДТП, захват автобуса террористами), в том числе: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эвакуации пассажиров;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использования аварийных выходов из автобуса и пользования устройствами приведения их в действие;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пользования огнетушителями, аптечкой первой помощи.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массовых перевозках детей заказчик обеспечивает проведение медицинским работником инструктажа сопровождающих по вопросам оказания первой медицинской помощи.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