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0613" w14:textId="cba0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Урджарского районного маслихата от 20 сентября 2023 года № 5-113/VIII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17 июля 2024 года № 15-326/VIII. Зарегистрировано Департаментом юстиции области Абай 24 июля 2024 года № 303-18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20 сентября 2023 года № 5-113/VIII (зарегистрировано в Реестре государственной регистрации нормативных правовых актов под № 124-18)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Афганистан-15 февраля: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150 000 (сто пятьдесят тысяч)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150 000 (сто пятьдесят тысяч)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50 000 (пятьдесят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награждҰнным подвесками "Алтын алқа", "Күміс алқа" или получившим ранее звание "Мать-героиня", а также награждҰнным орденами "Материнская слава" I и II степени - в размере 15 000 (пятнадцать тысяч)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15 000 (пятнадцать тысяч)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- в размере 1 500 000 (один миллион пятьсот тысяч)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1 500 000 (один миллион пятьсот тысяч)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150 000 (сто пятьдесят тысяч)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150 000 (сто пятьдесят тысяч)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150 000 (сто пятьдесят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150 000 (сто пятьдесят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150 000 (сто пятьдесят тысяч)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150 000 (сто пятьдесят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150 000 (сто пятьдесят тысяч)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150 000 (сто пятьдесят тысяч)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70 000 (семьдесят тысяч)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50 000 (пятьдесят тысяч)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100 000 (сто тысяч)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- 30 августа: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 группы - в размере 15 000 (пятнадцать тысяч)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25 000 (двадцать пять тысяч)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25 000 (двадцать пять тысяч)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после призыва для прохождения воинской службы за пределы Казахстана - в размере 25 000 (двадцать пять тысяч)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управлении Союза ССР, особого совещания при Народном комиссариате внутренних дел - Министерства государственной безопасности-Министерства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25 000 (двадцать пять тысяч)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200 000 (двести тысяч)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25 000 (двадцать пять тысяч)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25 000 (двадцать пять тысяч) тенге.";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6):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 (семьям), со среднедушевым доходом за квартал, предшествующим кварталу обращения, не превышающим порога двукратной величины прожиточного минимума предоставляется единовременно.";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1 500 000 (один миллион пятьсот тысяч) тенге.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