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336" w14:textId="9fc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апреля 2023 года № 2/16-VIII "Об определении размера и перечня категорий получателей жилищных сертификатов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25 апреля 2024 года № 13/243-VIII. Зарегистрировано Департаментом юстиции области Абай 3 мая 2024 года № 276-18.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размера и перечня категорий получателей жилищных сертификатов по Жарминскому району" от 28 апреля 2023 года № 2/16-VIII (зарегистрировано в Реестре государственной регистрации нормативных правовых актов под № 78-18)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"1 500 000 (одного миллиона пятисот тысяч) тенге" заменить на "1 600 000 (одного миллиона шестисот тысяч) тенге";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порядковый номер 3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