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f52" w14:textId="4c44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25 декабря 2023 года № 13-13-VIII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6 декабря 2024 года № 25-3-VIII. Зарегистрировано Департаментом юстиции области Абай 13 декабря 2024 года № 388-18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25 декабря 2023 года № 13-13-VIII (зарегистрировано в Реестре государственной регистрации нормативных правовых актов под № 211-18)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занятости и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_______________А.Нұрлыбек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___________2024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25-3-VIII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постановлением акимата Бородулихинского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Бородулихинского района области Абай";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распоряжением акимов сельского, поселкового округов по месту проживания лиц (семей) обратившихся за адресной социальной помощью для проведения обследования материального положения;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Бородулихинского района.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устанавливается государственным учреждением "Отдел занятости и социальных программ Бородулихинского района области Абай" и утверждается решением Бородулихинского районного маслихата.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 в размере установленном в акте о пожаре, но не более 100 месячных расчетных показателей (делее – МРП) единовременно без учета среднедушевого дохода;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перенесшим платное операционное лечение, для последующей реабилитации в размере 15 (пятнадцать) МРП (при наличии фискального чека) единовременно без учета среднедушевого дохода;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заболевания, в размере 7 (семь) МРП ежемесячно без учета доходов, по спискам коммунального государственного предприятия на праве хозяйственного ведения "Бородулихинская районная больница" управления здравоохранения области Абай;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ежемесячно без учета среднедушевого дохода в однократном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единовременно в размере 7 (семь) МРП;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 родительского попечения – единовременно без учета среднедушевого дохода в размере 7 (семь) МРП;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– единовременно без учета среднедушевого дохода в размере 7 (семь) МРП;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– единовременно без учета среднедушевого дохода в размере 7 (семь) МРП;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отдельным категориям нуждающихся граждан, единовременно или периодически (ежемесячно).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150000 (сто пятьдесят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150000 (сто пятьдесят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150000 (сто пятьдесят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150000 (сто пятьдесят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150000 (сто пятьдесят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150000 (сто пятьдесят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150000 (сто пятьдесят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150000 (сто пятьдесят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150000 (сто пятьдесят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50000 (пятьдесят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в размере 20000 (двадцать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20000 (двадцать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 (по одному из оснований):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1500000 (один миллион пятьсот тысяч)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150000 (сто пятьдесят тысяч)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150000 (сто пятьдесят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70000 (семьдесят тысяч)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150000 (сто пятьдесят тысяч)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150000 (сто пятьдесят тысяч)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150000 (сто пятьдесят тысяч)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100000 (сто тысяч)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25000 (двадцать пять тысяч)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25000 (двадцать пять тысяч)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25000 (двадцать пять тысяч)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25000 (двадцать пять тысяч) тенге;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200000 (двести тысяч)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25000 (двадцать пять тысяч)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25000 (двадцать пять тысяч)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25000 (двадцать пять тысяч) тенге.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Второе воскресенье октября – День защиты прав лиц с инвалидностью: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1, 2 группы и детям с инвалидностью до восемнадцати лет (одному из родителей или иным законным представителям детей с инвалидностью) – в размере 5 (пять) МРП.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без истребования заявлений от получателей.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сельского, поселкового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сельского, поселкового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3 (три) месяцев со дня наступления события.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6 (шесть) месяцев со дня наступления события.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по оказанию социальной помощи или акиму сельского, поселкового округа.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сельского, поселкового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сельского, поселкового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сельского, поселкового округа.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3 (три)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2 (два) рабочих дней со дня его получения.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3 (три) рабочих дней после ознакомления вправе представить свои замечания на протокол заслушивания.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1 (один) рабочего дня со дня принятия решения отправляется в личный кабинет заявителя посредством портала.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ИС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прекращается в случаях: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Бородулихинского района;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и учет предоставления социальной помощи проводит государственное учреждение "Отдел занятости и социальных программ Бородулихинского района области Абай" с использованием базы данных автоматизированной информационной системы "Е-Собес".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ИС уполномоченного государственного органа.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выплатам – к 29 числу месяца, предшествующего месяцу выплаты.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2 (два)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Государственная корпорация в течение 2 (два)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(три) рабочих дней, следующих за днем получения сведений из уполномоченной организации по выплате социальной помощи, вносит соответствующие изменения в ИС.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Оплата банковских услуг, связанных с выплатой социальной помощи, осуществляется за счет средств местного бюджета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