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d3839" w14:textId="48d38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Бородулихинского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29 марта 2024 года № 15-10-VIII. Зарегистрировано Департаментом юстиции области Абай 2 апреля 2024 года № 245-18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21 декабря 2022 года № 25-7-VII "Об утверждении тарифов для населения на сбор, транспортировку, сортировку и захоронение твердых бытовых отходов по Бородулихинскому району" (зарегистрировано в Реестре государственной регистрации нормативных правовых актов под № 31204).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Бородулихинского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