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4b70" w14:textId="f6f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октября 2021 года № 8/124-VIІ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апреля 2024 года № 12/210-VIII. Зарегистрировано Департаментом юстиции области Абай 25 апреля 2024 года № 272-18. Утратило силу решением Аягозского районного маслихата области Абай от 19 декабря 2024 года № 19/356-VIII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от 25 октября 2021 года №8/124-VIІ (зарегистрировано в Реестре государственной регистрации нормативных правовых актов под №25072)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