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137d" w14:textId="9e11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населенных пунктах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11 ноября 2024 года № 190. Зарегистрировано Департаментом юстиции области Абай 12 ноября 2024 года № 365-18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529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"Об утверждении Методики расчета коэффициента зонирования" (зарегистрирован в Реестре государственной регистрации нормативных правовых актов под №17847),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зонирования, учитывающего месторасположение объекта налогообложения в населенных пунктах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7 февраля 2019 года № 15 "Об утверждении коэффициентов зонирования, учитывающих месторасположение объекта налогообложения в населенных пунктах Абайского района" (зарегистрирован в Реестре государственной регистрации нормативных правовых актов под № 5-5-165).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Абайского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Абайского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К.Жангалиева.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населенных пунктах Абайского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коэффицента зонирования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Журекадыр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Токтамысский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Токтамыс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Кенгирбайбийский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Кенгирбай 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Каскабулакский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Борили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