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5a35" w14:textId="0565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Аксуат от 23 мая 2023 года № 4/14-VIII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ноября 2024 года № 21/4-VIII. Зарегистрировано Департаментом юстиции области Абай 27 ноября 2024 года № 377-18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 от 23 мая 2023 года № 4/14-VIII (зарегистрировано в Реестре государственной регистрации нормативных правовых актов под № 88-18)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12 (двенадцать)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