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abb7" w14:textId="5f5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8 февраля 2024 года № 28 "Об утверждении объемов бюджетных средств на субсидирование развития семеноводства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29 августа 2024 года № 169. Зарегистрировано Департаментом юстиции области Абай 3 сентября 2024 года № 323-18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8 февраля 2024 года № 28 "Об утверждении объемов бюджетных средств на субсидирование развития семеноводства на 2024 год" (Зарегистрировано в Реестре государственной регистрации нормативных правовых актов под № 219-18).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