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0f24" w14:textId="fbb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20 февраля 2024 года № 42 и решение маслихата области Абай от 20 февраля 2024 года № 13/94-VIII. Зарегистрировано Департаментом юстиции области Абай 4 марта 2024 года № 231-18.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области Абай ПОСТАНОВЛЯЕТ и маслихат области Абай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село Джыланды Глуховского сельского округа, общей площадью 1 899,3 гектар в административном и территориальном подчинении Канонерскому сельскому округу с изменением границ Глуховского и Канонерского сельских округов Бескарагайского района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решению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Глуховского сельского округа Бескарагайского района области Абай, общей площадью 113 125,7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Канонерского сельского округа Бескарагайского района области Абай, общей площадью 76 800,7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13/94-VIII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Канонерского и Глуховского сельских округов Бескарагайского района области Абай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