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8b331" w14:textId="638b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Шымкент от 18 марта 2019 года № 222 "Об утверждении классификации видов работ, выполняемых при содержании, текущем, среднем и капитальном ремонтах улиц города Шымкент"</w:t>
      </w:r>
    </w:p>
    <w:p>
      <w:pPr>
        <w:spacing w:after="0"/>
        <w:ind w:left="0"/>
        <w:jc w:val="both"/>
      </w:pPr>
      <w:r>
        <w:rPr>
          <w:rFonts w:ascii="Times New Roman"/>
          <w:b w:val="false"/>
          <w:i w:val="false"/>
          <w:color w:val="000000"/>
          <w:sz w:val="28"/>
        </w:rPr>
        <w:t>Постановление акимата города Шымкент от 31 декабря 2024 года № 6979. Зарегистрировано в Департаменте юстиции города Шымкент 31 декабря 2024 года № 228-17</w:t>
      </w:r>
    </w:p>
    <w:p>
      <w:pPr>
        <w:spacing w:after="0"/>
        <w:ind w:left="0"/>
        <w:jc w:val="both"/>
      </w:pPr>
      <w:bookmarkStart w:name="z1" w:id="0"/>
      <w:r>
        <w:rPr>
          <w:rFonts w:ascii="Times New Roman"/>
          <w:b w:val="false"/>
          <w:i w:val="false"/>
          <w:color w:val="000000"/>
          <w:sz w:val="28"/>
        </w:rPr>
        <w:t>
      Акимат города Шымкент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Шымкент от 18 марта 2019 года № 222 "Об утверждении классификации видов работ, выполняемых при содержании, текущем, среднем и капитальном ремонтах улиц города Шымкент" (зарегистрировано в Реестре государственной регистрации нормативных правовых актов за № 134304)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в классификации видов работ, выполняемых при содержании, текущем, среднем и капитальном ремонтах улиц города Шымкент, утвержденный указанным постановлением, изложить в следующей редакции:</w:t>
      </w:r>
    </w:p>
    <w:p>
      <w:pPr>
        <w:spacing w:after="0"/>
        <w:ind w:left="0"/>
        <w:jc w:val="both"/>
      </w:pPr>
      <w:r>
        <w:rPr>
          <w:rFonts w:ascii="Times New Roman"/>
          <w:b w:val="false"/>
          <w:i w:val="false"/>
          <w:color w:val="000000"/>
          <w:sz w:val="28"/>
        </w:rPr>
        <w:t>
       "18. При содержании улиц и сооружений на них в весенний, летний, осенний и зимний периоды, а именно круглогодично выполняют следующие работы:</w:t>
      </w:r>
    </w:p>
    <w:p>
      <w:pPr>
        <w:spacing w:after="0"/>
        <w:ind w:left="0"/>
        <w:jc w:val="both"/>
      </w:pPr>
      <w:r>
        <w:rPr>
          <w:rFonts w:ascii="Times New Roman"/>
          <w:b w:val="false"/>
          <w:i w:val="false"/>
          <w:color w:val="000000"/>
          <w:sz w:val="28"/>
        </w:rPr>
        <w:t>
      1) по земляному полотну и системе водоотвода:</w:t>
      </w:r>
    </w:p>
    <w:p>
      <w:pPr>
        <w:spacing w:after="0"/>
        <w:ind w:left="0"/>
        <w:jc w:val="both"/>
      </w:pPr>
      <w:r>
        <w:rPr>
          <w:rFonts w:ascii="Times New Roman"/>
          <w:b w:val="false"/>
          <w:i w:val="false"/>
          <w:color w:val="000000"/>
          <w:sz w:val="28"/>
        </w:rPr>
        <w:t>
      очистка водоотводных канав весной от снега, а летом от наносного мусора и грязи с погрузкой, вывозкой и передачей в утилизацию мусора;</w:t>
      </w:r>
    </w:p>
    <w:p>
      <w:pPr>
        <w:spacing w:after="0"/>
        <w:ind w:left="0"/>
        <w:jc w:val="both"/>
      </w:pPr>
      <w:r>
        <w:rPr>
          <w:rFonts w:ascii="Times New Roman"/>
          <w:b w:val="false"/>
          <w:i w:val="false"/>
          <w:color w:val="000000"/>
          <w:sz w:val="28"/>
        </w:rPr>
        <w:t>
      раскопка и засыпка осушительных воронок на обочинах, на пучинистых участках;</w:t>
      </w:r>
    </w:p>
    <w:p>
      <w:pPr>
        <w:spacing w:after="0"/>
        <w:ind w:left="0"/>
        <w:jc w:val="both"/>
      </w:pPr>
      <w:r>
        <w:rPr>
          <w:rFonts w:ascii="Times New Roman"/>
          <w:b w:val="false"/>
          <w:i w:val="false"/>
          <w:color w:val="000000"/>
          <w:sz w:val="28"/>
        </w:rPr>
        <w:t>
      планировка откосов, засев травами;</w:t>
      </w:r>
    </w:p>
    <w:p>
      <w:pPr>
        <w:spacing w:after="0"/>
        <w:ind w:left="0"/>
        <w:jc w:val="both"/>
      </w:pPr>
      <w:r>
        <w:rPr>
          <w:rFonts w:ascii="Times New Roman"/>
          <w:b w:val="false"/>
          <w:i w:val="false"/>
          <w:color w:val="000000"/>
          <w:sz w:val="28"/>
        </w:rPr>
        <w:t>
      окашивание и уборка скошенной травы;</w:t>
      </w:r>
    </w:p>
    <w:p>
      <w:pPr>
        <w:spacing w:after="0"/>
        <w:ind w:left="0"/>
        <w:jc w:val="both"/>
      </w:pPr>
      <w:r>
        <w:rPr>
          <w:rFonts w:ascii="Times New Roman"/>
          <w:b w:val="false"/>
          <w:i w:val="false"/>
          <w:color w:val="000000"/>
          <w:sz w:val="28"/>
        </w:rPr>
        <w:t>
      подсыпка, срезка и планировка обочин с добавлением и без добавления нового материала обеспечивающий безопасное движение транспортных средств;</w:t>
      </w:r>
    </w:p>
    <w:p>
      <w:pPr>
        <w:spacing w:after="0"/>
        <w:ind w:left="0"/>
        <w:jc w:val="both"/>
      </w:pPr>
      <w:r>
        <w:rPr>
          <w:rFonts w:ascii="Times New Roman"/>
          <w:b w:val="false"/>
          <w:i w:val="false"/>
          <w:color w:val="000000"/>
          <w:sz w:val="28"/>
        </w:rPr>
        <w:t>
      ликвидация пучинистых участков;</w:t>
      </w:r>
    </w:p>
    <w:p>
      <w:pPr>
        <w:spacing w:after="0"/>
        <w:ind w:left="0"/>
        <w:jc w:val="both"/>
      </w:pPr>
      <w:r>
        <w:rPr>
          <w:rFonts w:ascii="Times New Roman"/>
          <w:b w:val="false"/>
          <w:i w:val="false"/>
          <w:color w:val="000000"/>
          <w:sz w:val="28"/>
        </w:rPr>
        <w:t>
      расчистка обвалов, оползней и селевых выносов;</w:t>
      </w:r>
    </w:p>
    <w:p>
      <w:pPr>
        <w:spacing w:after="0"/>
        <w:ind w:left="0"/>
        <w:jc w:val="both"/>
      </w:pPr>
      <w:r>
        <w:rPr>
          <w:rFonts w:ascii="Times New Roman"/>
          <w:b w:val="false"/>
          <w:i w:val="false"/>
          <w:color w:val="000000"/>
          <w:sz w:val="28"/>
        </w:rPr>
        <w:t>
      подсыпка и укрепление обочин;</w:t>
      </w:r>
    </w:p>
    <w:p>
      <w:pPr>
        <w:spacing w:after="0"/>
        <w:ind w:left="0"/>
        <w:jc w:val="both"/>
      </w:pPr>
      <w:r>
        <w:rPr>
          <w:rFonts w:ascii="Times New Roman"/>
          <w:b w:val="false"/>
          <w:i w:val="false"/>
          <w:color w:val="000000"/>
          <w:sz w:val="28"/>
        </w:rPr>
        <w:t>
      исправление отдельных повреждений земляного полотна, водоотводов, резервов, берм, защитных, укрепительных и регуляционных сооружений с заменой отдельных элементов и использованием нового материала;</w:t>
      </w:r>
    </w:p>
    <w:p>
      <w:pPr>
        <w:spacing w:after="0"/>
        <w:ind w:left="0"/>
        <w:jc w:val="both"/>
      </w:pPr>
      <w:r>
        <w:rPr>
          <w:rFonts w:ascii="Times New Roman"/>
          <w:b w:val="false"/>
          <w:i w:val="false"/>
          <w:color w:val="000000"/>
          <w:sz w:val="28"/>
        </w:rPr>
        <w:t>
      устранение локальных мест размыва насыпи, засыпка промоин;</w:t>
      </w:r>
    </w:p>
    <w:p>
      <w:pPr>
        <w:spacing w:after="0"/>
        <w:ind w:left="0"/>
        <w:jc w:val="both"/>
      </w:pPr>
      <w:r>
        <w:rPr>
          <w:rFonts w:ascii="Times New Roman"/>
          <w:b w:val="false"/>
          <w:i w:val="false"/>
          <w:color w:val="000000"/>
          <w:sz w:val="28"/>
        </w:rPr>
        <w:t>
      прокопка новых канав;</w:t>
      </w:r>
    </w:p>
    <w:p>
      <w:pPr>
        <w:spacing w:after="0"/>
        <w:ind w:left="0"/>
        <w:jc w:val="both"/>
      </w:pPr>
      <w:r>
        <w:rPr>
          <w:rFonts w:ascii="Times New Roman"/>
          <w:b w:val="false"/>
          <w:i w:val="false"/>
          <w:color w:val="000000"/>
          <w:sz w:val="28"/>
        </w:rPr>
        <w:t>
      вырубка сухостоя;</w:t>
      </w:r>
    </w:p>
    <w:p>
      <w:pPr>
        <w:spacing w:after="0"/>
        <w:ind w:left="0"/>
        <w:jc w:val="both"/>
      </w:pPr>
      <w:r>
        <w:rPr>
          <w:rFonts w:ascii="Times New Roman"/>
          <w:b w:val="false"/>
          <w:i w:val="false"/>
          <w:color w:val="000000"/>
          <w:sz w:val="28"/>
        </w:rPr>
        <w:t>
      устройство, ремонт или замена арычной системы, ливневой канализации, дренажей и прикромочных лотков;</w:t>
      </w:r>
    </w:p>
    <w:p>
      <w:pPr>
        <w:spacing w:after="0"/>
        <w:ind w:left="0"/>
        <w:jc w:val="both"/>
      </w:pPr>
      <w:r>
        <w:rPr>
          <w:rFonts w:ascii="Times New Roman"/>
          <w:b w:val="false"/>
          <w:i w:val="false"/>
          <w:color w:val="000000"/>
          <w:sz w:val="28"/>
        </w:rPr>
        <w:t>
      установка, замена, ремонт дождеприемников, водопропускных труб.</w:t>
      </w:r>
    </w:p>
    <w:p>
      <w:pPr>
        <w:spacing w:after="0"/>
        <w:ind w:left="0"/>
        <w:jc w:val="both"/>
      </w:pPr>
      <w:r>
        <w:rPr>
          <w:rFonts w:ascii="Times New Roman"/>
          <w:b w:val="false"/>
          <w:i w:val="false"/>
          <w:color w:val="000000"/>
          <w:sz w:val="28"/>
        </w:rPr>
        <w:t>
      2) по полосе отвода:</w:t>
      </w:r>
    </w:p>
    <w:p>
      <w:pPr>
        <w:spacing w:after="0"/>
        <w:ind w:left="0"/>
        <w:jc w:val="both"/>
      </w:pPr>
      <w:r>
        <w:rPr>
          <w:rFonts w:ascii="Times New Roman"/>
          <w:b w:val="false"/>
          <w:i w:val="false"/>
          <w:color w:val="000000"/>
          <w:sz w:val="28"/>
        </w:rPr>
        <w:t>
      планировка полосы отвода для обеспечения стока воды;</w:t>
      </w:r>
    </w:p>
    <w:p>
      <w:pPr>
        <w:spacing w:after="0"/>
        <w:ind w:left="0"/>
        <w:jc w:val="both"/>
      </w:pPr>
      <w:r>
        <w:rPr>
          <w:rFonts w:ascii="Times New Roman"/>
          <w:b w:val="false"/>
          <w:i w:val="false"/>
          <w:color w:val="000000"/>
          <w:sz w:val="28"/>
        </w:rPr>
        <w:t>
      вырубка и корчевка деревьев, кустарников, дикорастущей поросли, влияющих на безопасность дорожного движения, с уборкой погрузкой, вывозкой и передачей в утилизацию вырубленного материала;</w:t>
      </w:r>
    </w:p>
    <w:p>
      <w:pPr>
        <w:spacing w:after="0"/>
        <w:ind w:left="0"/>
        <w:jc w:val="both"/>
      </w:pPr>
      <w:r>
        <w:rPr>
          <w:rFonts w:ascii="Times New Roman"/>
          <w:b w:val="false"/>
          <w:i w:val="false"/>
          <w:color w:val="000000"/>
          <w:sz w:val="28"/>
        </w:rPr>
        <w:t>
      планировка полосы отвода с добавлением материалов для обеспечения пропуска талых и паводковых вод;</w:t>
      </w:r>
    </w:p>
    <w:p>
      <w:pPr>
        <w:spacing w:after="0"/>
        <w:ind w:left="0"/>
        <w:jc w:val="both"/>
      </w:pPr>
      <w:r>
        <w:rPr>
          <w:rFonts w:ascii="Times New Roman"/>
          <w:b w:val="false"/>
          <w:i w:val="false"/>
          <w:color w:val="000000"/>
          <w:sz w:val="28"/>
        </w:rPr>
        <w:t>
      противопожарная вспашка грунта;</w:t>
      </w:r>
    </w:p>
    <w:p>
      <w:pPr>
        <w:spacing w:after="0"/>
        <w:ind w:left="0"/>
        <w:jc w:val="both"/>
      </w:pPr>
      <w:r>
        <w:rPr>
          <w:rFonts w:ascii="Times New Roman"/>
          <w:b w:val="false"/>
          <w:i w:val="false"/>
          <w:color w:val="000000"/>
          <w:sz w:val="28"/>
        </w:rPr>
        <w:t>
      3) по проезжей части с капитальными покрытиями:</w:t>
      </w:r>
    </w:p>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p>
      <w:pPr>
        <w:spacing w:after="0"/>
        <w:ind w:left="0"/>
        <w:jc w:val="both"/>
      </w:pPr>
      <w:r>
        <w:rPr>
          <w:rFonts w:ascii="Times New Roman"/>
          <w:b w:val="false"/>
          <w:i w:val="false"/>
          <w:color w:val="000000"/>
          <w:sz w:val="28"/>
        </w:rPr>
        <w:t>
      заливка трещин;</w:t>
      </w:r>
    </w:p>
    <w:p>
      <w:pPr>
        <w:spacing w:after="0"/>
        <w:ind w:left="0"/>
        <w:jc w:val="both"/>
      </w:pPr>
      <w:r>
        <w:rPr>
          <w:rFonts w:ascii="Times New Roman"/>
          <w:b w:val="false"/>
          <w:i w:val="false"/>
          <w:color w:val="000000"/>
          <w:sz w:val="28"/>
        </w:rPr>
        <w:t>
      ликвидация ямочности, заделка трещин, выбоин, просадок, выравнивание кромок улиц;</w:t>
      </w:r>
    </w:p>
    <w:p>
      <w:pPr>
        <w:spacing w:after="0"/>
        <w:ind w:left="0"/>
        <w:jc w:val="both"/>
      </w:pPr>
      <w:r>
        <w:rPr>
          <w:rFonts w:ascii="Times New Roman"/>
          <w:b w:val="false"/>
          <w:i w:val="false"/>
          <w:color w:val="000000"/>
          <w:sz w:val="28"/>
        </w:rPr>
        <w:t>
      устранение пучин на покрытии на локальных участках;</w:t>
      </w:r>
    </w:p>
    <w:p>
      <w:pPr>
        <w:spacing w:after="0"/>
        <w:ind w:left="0"/>
        <w:jc w:val="both"/>
      </w:pPr>
      <w:r>
        <w:rPr>
          <w:rFonts w:ascii="Times New Roman"/>
          <w:b w:val="false"/>
          <w:i w:val="false"/>
          <w:color w:val="000000"/>
          <w:sz w:val="28"/>
        </w:rPr>
        <w:t>
      срезка наплывов и опасных неровностей на покрытии, заделка впадин с последующим устройством шероховатой поверхностной обработки слоя износа;</w:t>
      </w:r>
    </w:p>
    <w:p>
      <w:pPr>
        <w:spacing w:after="0"/>
        <w:ind w:left="0"/>
        <w:jc w:val="both"/>
      </w:pPr>
      <w:r>
        <w:rPr>
          <w:rFonts w:ascii="Times New Roman"/>
          <w:b w:val="false"/>
          <w:i w:val="false"/>
          <w:color w:val="000000"/>
          <w:sz w:val="28"/>
        </w:rPr>
        <w:t>
      разметка проезжей части;</w:t>
      </w:r>
    </w:p>
    <w:p>
      <w:pPr>
        <w:spacing w:after="0"/>
        <w:ind w:left="0"/>
        <w:jc w:val="both"/>
      </w:pPr>
      <w:r>
        <w:rPr>
          <w:rFonts w:ascii="Times New Roman"/>
          <w:b w:val="false"/>
          <w:i w:val="false"/>
          <w:color w:val="000000"/>
          <w:sz w:val="28"/>
        </w:rPr>
        <w:t>
      ремонт и заполнение швов в цементобетонных покрытиях;</w:t>
      </w:r>
    </w:p>
    <w:p>
      <w:pPr>
        <w:spacing w:after="0"/>
        <w:ind w:left="0"/>
        <w:jc w:val="both"/>
      </w:pPr>
      <w:r>
        <w:rPr>
          <w:rFonts w:ascii="Times New Roman"/>
          <w:b w:val="false"/>
          <w:i w:val="false"/>
          <w:color w:val="000000"/>
          <w:sz w:val="28"/>
        </w:rPr>
        <w:t>
      ремонт аварийно-опасных участков (устранение пучин, ремонт оснований и покрытия, ямочный ремонт, заливка трещин, устройство выравнивающего слоя, укрепление обочин, поверхностная обработка покрытий);</w:t>
      </w:r>
    </w:p>
    <w:p>
      <w:pPr>
        <w:spacing w:after="0"/>
        <w:ind w:left="0"/>
        <w:jc w:val="both"/>
      </w:pPr>
      <w:r>
        <w:rPr>
          <w:rFonts w:ascii="Times New Roman"/>
          <w:b w:val="false"/>
          <w:i w:val="false"/>
          <w:color w:val="000000"/>
          <w:sz w:val="28"/>
        </w:rPr>
        <w:t>
      ремонт участков методом ресайклинга (устранение пучин, частичный ремонт оснований и покрытия, ямочный ремонт);</w:t>
      </w:r>
    </w:p>
    <w:p>
      <w:pPr>
        <w:spacing w:after="0"/>
        <w:ind w:left="0"/>
        <w:jc w:val="both"/>
      </w:pPr>
      <w:r>
        <w:rPr>
          <w:rFonts w:ascii="Times New Roman"/>
          <w:b w:val="false"/>
          <w:i w:val="false"/>
          <w:color w:val="000000"/>
          <w:sz w:val="28"/>
        </w:rPr>
        <w:t>
      устройство поверхностных обработок покрытий;</w:t>
      </w:r>
    </w:p>
    <w:p>
      <w:pPr>
        <w:spacing w:after="0"/>
        <w:ind w:left="0"/>
        <w:jc w:val="both"/>
      </w:pPr>
      <w:r>
        <w:rPr>
          <w:rFonts w:ascii="Times New Roman"/>
          <w:b w:val="false"/>
          <w:i w:val="false"/>
          <w:color w:val="000000"/>
          <w:sz w:val="28"/>
        </w:rPr>
        <w:t>
      поднятие и опускание колодцев;</w:t>
      </w:r>
    </w:p>
    <w:p>
      <w:pPr>
        <w:spacing w:after="0"/>
        <w:ind w:left="0"/>
        <w:jc w:val="both"/>
      </w:pPr>
      <w:r>
        <w:rPr>
          <w:rFonts w:ascii="Times New Roman"/>
          <w:b w:val="false"/>
          <w:i w:val="false"/>
          <w:color w:val="000000"/>
          <w:sz w:val="28"/>
        </w:rPr>
        <w:t>
      ликвидация опасных дефектов и разрушений дорожного покрытия с кирковкой локальных мест,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w:t>
      </w:r>
    </w:p>
    <w:p>
      <w:pPr>
        <w:spacing w:after="0"/>
        <w:ind w:left="0"/>
        <w:jc w:val="both"/>
      </w:pPr>
      <w:r>
        <w:rPr>
          <w:rFonts w:ascii="Times New Roman"/>
          <w:b w:val="false"/>
          <w:i w:val="false"/>
          <w:color w:val="000000"/>
          <w:sz w:val="28"/>
        </w:rPr>
        <w:t>
      при выполнении ремонта улиц маршрутным способом, производится комплекс ремонтных работ, включающий работы по содержанию улиц, по ликвидации опасных для движения дефектов, выявленных по маршруту, по восстановлению ровности дорожного покрытия на локальных участках, в том числе методом ресайклинга.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p>
      <w:pPr>
        <w:spacing w:after="0"/>
        <w:ind w:left="0"/>
        <w:jc w:val="both"/>
      </w:pPr>
      <w:r>
        <w:rPr>
          <w:rFonts w:ascii="Times New Roman"/>
          <w:b w:val="false"/>
          <w:i w:val="false"/>
          <w:color w:val="000000"/>
          <w:sz w:val="28"/>
        </w:rPr>
        <w:t>
      Работы выполняются силами дорожной организации, производящей содержание улиц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p>
      <w:pPr>
        <w:spacing w:after="0"/>
        <w:ind w:left="0"/>
        <w:jc w:val="both"/>
      </w:pPr>
      <w:r>
        <w:rPr>
          <w:rFonts w:ascii="Times New Roman"/>
          <w:b w:val="false"/>
          <w:i w:val="false"/>
          <w:color w:val="000000"/>
          <w:sz w:val="28"/>
        </w:rPr>
        <w:t>
      4) по проезжей части с усовершенствованными покрытиями:</w:t>
      </w:r>
    </w:p>
    <w:p>
      <w:pPr>
        <w:spacing w:after="0"/>
        <w:ind w:left="0"/>
        <w:jc w:val="both"/>
      </w:pPr>
      <w:r>
        <w:rPr>
          <w:rFonts w:ascii="Times New Roman"/>
          <w:b w:val="false"/>
          <w:i w:val="false"/>
          <w:color w:val="000000"/>
          <w:sz w:val="28"/>
        </w:rPr>
        <w:t>
      уход за участками с избытком вяжущего материала;</w:t>
      </w:r>
    </w:p>
    <w:p>
      <w:pPr>
        <w:spacing w:after="0"/>
        <w:ind w:left="0"/>
        <w:jc w:val="both"/>
      </w:pPr>
      <w:r>
        <w:rPr>
          <w:rFonts w:ascii="Times New Roman"/>
          <w:b w:val="false"/>
          <w:i w:val="false"/>
          <w:color w:val="000000"/>
          <w:sz w:val="28"/>
        </w:rPr>
        <w:t>
      заливка трещин;</w:t>
      </w:r>
    </w:p>
    <w:p>
      <w:pPr>
        <w:spacing w:after="0"/>
        <w:ind w:left="0"/>
        <w:jc w:val="both"/>
      </w:pPr>
      <w:r>
        <w:rPr>
          <w:rFonts w:ascii="Times New Roman"/>
          <w:b w:val="false"/>
          <w:i w:val="false"/>
          <w:color w:val="000000"/>
          <w:sz w:val="28"/>
        </w:rPr>
        <w:t>
      использование омолаживающих жидкостей для эффективной изоляции асфальтобетонного покрытия от проникновения влаги, воздуха, от солнечной радиации, восстановления, разрушенного под влиянием атмосферных воздействий битума, сохранения и восстановления водостойкости покрытий;</w:t>
      </w:r>
    </w:p>
    <w:p>
      <w:pPr>
        <w:spacing w:after="0"/>
        <w:ind w:left="0"/>
        <w:jc w:val="both"/>
      </w:pPr>
      <w:r>
        <w:rPr>
          <w:rFonts w:ascii="Times New Roman"/>
          <w:b w:val="false"/>
          <w:i w:val="false"/>
          <w:color w:val="000000"/>
          <w:sz w:val="28"/>
        </w:rPr>
        <w:t>
      ликвидация ямочности, заделка трещин, выбоин, просадок, выравнивание кромок улиц;</w:t>
      </w:r>
    </w:p>
    <w:p>
      <w:pPr>
        <w:spacing w:after="0"/>
        <w:ind w:left="0"/>
        <w:jc w:val="both"/>
      </w:pPr>
      <w:r>
        <w:rPr>
          <w:rFonts w:ascii="Times New Roman"/>
          <w:b w:val="false"/>
          <w:i w:val="false"/>
          <w:color w:val="000000"/>
          <w:sz w:val="28"/>
        </w:rPr>
        <w:t>
      разметка проезжей части;</w:t>
      </w:r>
    </w:p>
    <w:p>
      <w:pPr>
        <w:spacing w:after="0"/>
        <w:ind w:left="0"/>
        <w:jc w:val="both"/>
      </w:pPr>
      <w:r>
        <w:rPr>
          <w:rFonts w:ascii="Times New Roman"/>
          <w:b w:val="false"/>
          <w:i w:val="false"/>
          <w:color w:val="000000"/>
          <w:sz w:val="28"/>
        </w:rPr>
        <w:t>
      ремонт аварийно-опасных участков (устранение пучин, ремонт оснований и покрытия, ямочный ремонт, заливка трещин, устройство выравнивающего слоя, укрепление обочин, поверхностная обработка покрытий);</w:t>
      </w:r>
    </w:p>
    <w:p>
      <w:pPr>
        <w:spacing w:after="0"/>
        <w:ind w:left="0"/>
        <w:jc w:val="both"/>
      </w:pPr>
      <w:r>
        <w:rPr>
          <w:rFonts w:ascii="Times New Roman"/>
          <w:b w:val="false"/>
          <w:i w:val="false"/>
          <w:color w:val="000000"/>
          <w:sz w:val="28"/>
        </w:rPr>
        <w:t>
      ремонт участков методом ресайклинга (устранение пучин, частичный ремонт оснований и покрытия, ямочный ремонт);</w:t>
      </w:r>
    </w:p>
    <w:p>
      <w:pPr>
        <w:spacing w:after="0"/>
        <w:ind w:left="0"/>
        <w:jc w:val="both"/>
      </w:pPr>
      <w:r>
        <w:rPr>
          <w:rFonts w:ascii="Times New Roman"/>
          <w:b w:val="false"/>
          <w:i w:val="false"/>
          <w:color w:val="000000"/>
          <w:sz w:val="28"/>
        </w:rPr>
        <w:t>
      устройство поверхностных обработок покрытий;</w:t>
      </w:r>
    </w:p>
    <w:p>
      <w:pPr>
        <w:spacing w:after="0"/>
        <w:ind w:left="0"/>
        <w:jc w:val="both"/>
      </w:pPr>
      <w:r>
        <w:rPr>
          <w:rFonts w:ascii="Times New Roman"/>
          <w:b w:val="false"/>
          <w:i w:val="false"/>
          <w:color w:val="000000"/>
          <w:sz w:val="28"/>
        </w:rPr>
        <w:t>
      при выполнении ремонта улиц маршрутным способом, производится комплекс ремонтных работ, включающий работы по содержанию улиц, а также работы по ликвидации опасных для движения дефектов, выявленных по маршруту, в том числе по восстановлению ровности дорожного покрытия на локальных участках, в том числе методом ресайклинга.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w:t>
      </w:r>
    </w:p>
    <w:p>
      <w:pPr>
        <w:spacing w:after="0"/>
        <w:ind w:left="0"/>
        <w:jc w:val="both"/>
      </w:pPr>
      <w:r>
        <w:rPr>
          <w:rFonts w:ascii="Times New Roman"/>
          <w:b w:val="false"/>
          <w:i w:val="false"/>
          <w:color w:val="000000"/>
          <w:sz w:val="28"/>
        </w:rPr>
        <w:t>
      Работы выполняются силами дорожной организации, производящей содержание улиц и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w:t>
      </w:r>
    </w:p>
    <w:p>
      <w:pPr>
        <w:spacing w:after="0"/>
        <w:ind w:left="0"/>
        <w:jc w:val="both"/>
      </w:pPr>
      <w:r>
        <w:rPr>
          <w:rFonts w:ascii="Times New Roman"/>
          <w:b w:val="false"/>
          <w:i w:val="false"/>
          <w:color w:val="000000"/>
          <w:sz w:val="28"/>
        </w:rPr>
        <w:t>
      5) по проезжей части с переходными покрытиями:</w:t>
      </w:r>
    </w:p>
    <w:p>
      <w:pPr>
        <w:spacing w:after="0"/>
        <w:ind w:left="0"/>
        <w:jc w:val="both"/>
      </w:pPr>
      <w:r>
        <w:rPr>
          <w:rFonts w:ascii="Times New Roman"/>
          <w:b w:val="false"/>
          <w:i w:val="false"/>
          <w:color w:val="000000"/>
          <w:sz w:val="28"/>
        </w:rPr>
        <w:t>
      профилирование и уплотнение покрытия с добавлением материала;</w:t>
      </w:r>
    </w:p>
    <w:p>
      <w:pPr>
        <w:spacing w:after="0"/>
        <w:ind w:left="0"/>
        <w:jc w:val="both"/>
      </w:pPr>
      <w:r>
        <w:rPr>
          <w:rFonts w:ascii="Times New Roman"/>
          <w:b w:val="false"/>
          <w:i w:val="false"/>
          <w:color w:val="000000"/>
          <w:sz w:val="28"/>
        </w:rPr>
        <w:t>
      наметание каменной мелочи и высевок на покрытие, уборка катуна;</w:t>
      </w:r>
    </w:p>
    <w:p>
      <w:pPr>
        <w:spacing w:after="0"/>
        <w:ind w:left="0"/>
        <w:jc w:val="both"/>
      </w:pPr>
      <w:r>
        <w:rPr>
          <w:rFonts w:ascii="Times New Roman"/>
          <w:b w:val="false"/>
          <w:i w:val="false"/>
          <w:color w:val="000000"/>
          <w:sz w:val="28"/>
        </w:rPr>
        <w:t>
      восстановление профиля щебеночных и гравийных покрытий с добавлением или без добавления материала;</w:t>
      </w:r>
    </w:p>
    <w:p>
      <w:pPr>
        <w:spacing w:after="0"/>
        <w:ind w:left="0"/>
        <w:jc w:val="both"/>
      </w:pPr>
      <w:r>
        <w:rPr>
          <w:rFonts w:ascii="Times New Roman"/>
          <w:b w:val="false"/>
          <w:i w:val="false"/>
          <w:color w:val="000000"/>
          <w:sz w:val="28"/>
        </w:rPr>
        <w:t>
      восстановление профиля щебеночных и гравийных покрытий;</w:t>
      </w:r>
    </w:p>
    <w:p>
      <w:pPr>
        <w:spacing w:after="0"/>
        <w:ind w:left="0"/>
        <w:jc w:val="both"/>
      </w:pPr>
      <w:r>
        <w:rPr>
          <w:rFonts w:ascii="Times New Roman"/>
          <w:b w:val="false"/>
          <w:i w:val="false"/>
          <w:color w:val="000000"/>
          <w:sz w:val="28"/>
        </w:rPr>
        <w:t>
      6) по проезжей части с грунтовыми и грунтовыми улучшенными покрытиями:</w:t>
      </w:r>
    </w:p>
    <w:p>
      <w:pPr>
        <w:spacing w:after="0"/>
        <w:ind w:left="0"/>
        <w:jc w:val="both"/>
      </w:pPr>
      <w:r>
        <w:rPr>
          <w:rFonts w:ascii="Times New Roman"/>
          <w:b w:val="false"/>
          <w:i w:val="false"/>
          <w:color w:val="000000"/>
          <w:sz w:val="28"/>
        </w:rPr>
        <w:t>
      устройство гравийных покрытий;</w:t>
      </w:r>
    </w:p>
    <w:p>
      <w:pPr>
        <w:spacing w:after="0"/>
        <w:ind w:left="0"/>
        <w:jc w:val="both"/>
      </w:pPr>
      <w:r>
        <w:rPr>
          <w:rFonts w:ascii="Times New Roman"/>
          <w:b w:val="false"/>
          <w:i w:val="false"/>
          <w:color w:val="000000"/>
          <w:sz w:val="28"/>
        </w:rPr>
        <w:t>
      профилировка покрытия для устранения образовавшихся ям, колей, других неровностей с добавлением материалов;</w:t>
      </w:r>
    </w:p>
    <w:p>
      <w:pPr>
        <w:spacing w:after="0"/>
        <w:ind w:left="0"/>
        <w:jc w:val="both"/>
      </w:pPr>
      <w:r>
        <w:rPr>
          <w:rFonts w:ascii="Times New Roman"/>
          <w:b w:val="false"/>
          <w:i w:val="false"/>
          <w:color w:val="000000"/>
          <w:sz w:val="28"/>
        </w:rPr>
        <w:t>
      утюжка - профилактическое мероприятие, проводимое до образований крупных неровностей;</w:t>
      </w:r>
    </w:p>
    <w:p>
      <w:pPr>
        <w:spacing w:after="0"/>
        <w:ind w:left="0"/>
        <w:jc w:val="both"/>
      </w:pPr>
      <w:r>
        <w:rPr>
          <w:rFonts w:ascii="Times New Roman"/>
          <w:b w:val="false"/>
          <w:i w:val="false"/>
          <w:color w:val="000000"/>
          <w:sz w:val="28"/>
        </w:rPr>
        <w:t>
      обеспыливание улиц хлористым кальцием, битумом и другими материалами;</w:t>
      </w:r>
    </w:p>
    <w:p>
      <w:pPr>
        <w:spacing w:after="0"/>
        <w:ind w:left="0"/>
        <w:jc w:val="both"/>
      </w:pPr>
      <w:r>
        <w:rPr>
          <w:rFonts w:ascii="Times New Roman"/>
          <w:b w:val="false"/>
          <w:i w:val="false"/>
          <w:color w:val="000000"/>
          <w:sz w:val="28"/>
        </w:rPr>
        <w:t>
      уход за вспученными участками улиц, временное ограждение, устройство и засыпка воздушных воронок, обеспечение водоотвода с поверхности дорожных покрытий и земляного полотна;</w:t>
      </w:r>
    </w:p>
    <w:p>
      <w:pPr>
        <w:spacing w:after="0"/>
        <w:ind w:left="0"/>
        <w:jc w:val="both"/>
      </w:pPr>
      <w:r>
        <w:rPr>
          <w:rFonts w:ascii="Times New Roman"/>
          <w:b w:val="false"/>
          <w:i w:val="false"/>
          <w:color w:val="000000"/>
          <w:sz w:val="28"/>
        </w:rPr>
        <w:t>
      обеспыливание проезжей части гравийных улиц вяжущими материалами;</w:t>
      </w:r>
    </w:p>
    <w:p>
      <w:pPr>
        <w:spacing w:after="0"/>
        <w:ind w:left="0"/>
        <w:jc w:val="both"/>
      </w:pPr>
      <w:r>
        <w:rPr>
          <w:rFonts w:ascii="Times New Roman"/>
          <w:b w:val="false"/>
          <w:i w:val="false"/>
          <w:color w:val="000000"/>
          <w:sz w:val="28"/>
        </w:rPr>
        <w:t>
      перевод щебеночного и гравийного покрытия на асфальтобетонное покрытие, без изменения технической категории улиц, вдоль которых расположены социальные объекты;</w:t>
      </w:r>
    </w:p>
    <w:p>
      <w:pPr>
        <w:spacing w:after="0"/>
        <w:ind w:left="0"/>
        <w:jc w:val="both"/>
      </w:pPr>
      <w:r>
        <w:rPr>
          <w:rFonts w:ascii="Times New Roman"/>
          <w:b w:val="false"/>
          <w:i w:val="false"/>
          <w:color w:val="000000"/>
          <w:sz w:val="28"/>
        </w:rPr>
        <w:t>
      ремонт участков методом ресайклинга;</w:t>
      </w:r>
    </w:p>
    <w:p>
      <w:pPr>
        <w:spacing w:after="0"/>
        <w:ind w:left="0"/>
        <w:jc w:val="both"/>
      </w:pPr>
      <w:r>
        <w:rPr>
          <w:rFonts w:ascii="Times New Roman"/>
          <w:b w:val="false"/>
          <w:i w:val="false"/>
          <w:color w:val="000000"/>
          <w:sz w:val="28"/>
        </w:rPr>
        <w:t>
      поверхностная обработка (создания слоя износа) с применением быстро формирующейся литой эмульсионно-минеральной смеси;</w:t>
      </w:r>
    </w:p>
    <w:p>
      <w:pPr>
        <w:spacing w:after="0"/>
        <w:ind w:left="0"/>
        <w:jc w:val="both"/>
      </w:pPr>
      <w:r>
        <w:rPr>
          <w:rFonts w:ascii="Times New Roman"/>
          <w:b w:val="false"/>
          <w:i w:val="false"/>
          <w:color w:val="000000"/>
          <w:sz w:val="28"/>
        </w:rPr>
        <w:t>
      7) по обстановке и обустройству улиц, объектам организации движения, связи, освещению, средств регулирования дорожным движением:</w:t>
      </w:r>
    </w:p>
    <w:p>
      <w:pPr>
        <w:spacing w:after="0"/>
        <w:ind w:left="0"/>
        <w:jc w:val="both"/>
      </w:pPr>
      <w:r>
        <w:rPr>
          <w:rFonts w:ascii="Times New Roman"/>
          <w:b w:val="false"/>
          <w:i w:val="false"/>
          <w:color w:val="000000"/>
          <w:sz w:val="28"/>
        </w:rPr>
        <w:t>
      устройство и ремонт шумовых полос, искусственных дорожных неровностей, шумо-защитных экранов;</w:t>
      </w:r>
    </w:p>
    <w:p>
      <w:pPr>
        <w:spacing w:after="0"/>
        <w:ind w:left="0"/>
        <w:jc w:val="both"/>
      </w:pPr>
      <w:r>
        <w:rPr>
          <w:rFonts w:ascii="Times New Roman"/>
          <w:b w:val="false"/>
          <w:i w:val="false"/>
          <w:color w:val="000000"/>
          <w:sz w:val="28"/>
        </w:rPr>
        <w:t>
      установка дорожных знаков, ограждений, исправление повреждений, установка щитов дорожных знаков и ограждений, установка и ремонт панно, установка и ремонт бордюрного камня, реставрация элементов обстановки пути;</w:t>
      </w:r>
    </w:p>
    <w:p>
      <w:pPr>
        <w:spacing w:after="0"/>
        <w:ind w:left="0"/>
        <w:jc w:val="both"/>
      </w:pPr>
      <w:r>
        <w:rPr>
          <w:rFonts w:ascii="Times New Roman"/>
          <w:b w:val="false"/>
          <w:i w:val="false"/>
          <w:color w:val="000000"/>
          <w:sz w:val="28"/>
        </w:rPr>
        <w:t>
      исправление отдельных повреждений и неисправностей элементов архитектурного оформления и благоустройства;</w:t>
      </w:r>
    </w:p>
    <w:p>
      <w:pPr>
        <w:spacing w:after="0"/>
        <w:ind w:left="0"/>
        <w:jc w:val="both"/>
      </w:pPr>
      <w:r>
        <w:rPr>
          <w:rFonts w:ascii="Times New Roman"/>
          <w:b w:val="false"/>
          <w:i w:val="false"/>
          <w:color w:val="000000"/>
          <w:sz w:val="28"/>
        </w:rPr>
        <w:t>
      устройство новых и ремонт, уширение существующих тротуаров;</w:t>
      </w:r>
    </w:p>
    <w:p>
      <w:pPr>
        <w:spacing w:after="0"/>
        <w:ind w:left="0"/>
        <w:jc w:val="both"/>
      </w:pPr>
      <w:r>
        <w:rPr>
          <w:rFonts w:ascii="Times New Roman"/>
          <w:b w:val="false"/>
          <w:i w:val="false"/>
          <w:color w:val="000000"/>
          <w:sz w:val="28"/>
        </w:rPr>
        <w:t>
      установка и замена приствольных решеток зеленых насаждений;</w:t>
      </w:r>
    </w:p>
    <w:p>
      <w:pPr>
        <w:spacing w:after="0"/>
        <w:ind w:left="0"/>
        <w:jc w:val="both"/>
      </w:pPr>
      <w:r>
        <w:rPr>
          <w:rFonts w:ascii="Times New Roman"/>
          <w:b w:val="false"/>
          <w:i w:val="false"/>
          <w:color w:val="000000"/>
          <w:sz w:val="28"/>
        </w:rPr>
        <w:t>
      устройство пандусов;</w:t>
      </w:r>
    </w:p>
    <w:p>
      <w:pPr>
        <w:spacing w:after="0"/>
        <w:ind w:left="0"/>
        <w:jc w:val="both"/>
      </w:pPr>
      <w:r>
        <w:rPr>
          <w:rFonts w:ascii="Times New Roman"/>
          <w:b w:val="false"/>
          <w:i w:val="false"/>
          <w:color w:val="000000"/>
          <w:sz w:val="28"/>
        </w:rPr>
        <w:t>
      устройство берм под дорожными знаками;</w:t>
      </w:r>
    </w:p>
    <w:p>
      <w:pPr>
        <w:spacing w:after="0"/>
        <w:ind w:left="0"/>
        <w:jc w:val="both"/>
      </w:pPr>
      <w:r>
        <w:rPr>
          <w:rFonts w:ascii="Times New Roman"/>
          <w:b w:val="false"/>
          <w:i w:val="false"/>
          <w:color w:val="000000"/>
          <w:sz w:val="28"/>
        </w:rPr>
        <w:t>
      ремонт, окраска и побелка автопавильонов, туалетов, беседок, дорожных знаков, ограждений и других элементов обустройства улиц, нанесение вертикальной и горизонтальной разметки;</w:t>
      </w:r>
    </w:p>
    <w:p>
      <w:pPr>
        <w:spacing w:after="0"/>
        <w:ind w:left="0"/>
        <w:jc w:val="both"/>
      </w:pPr>
      <w:r>
        <w:rPr>
          <w:rFonts w:ascii="Times New Roman"/>
          <w:b w:val="false"/>
          <w:i w:val="false"/>
          <w:color w:val="000000"/>
          <w:sz w:val="28"/>
        </w:rPr>
        <w:t>
      устройство и ремонт беседок, скамеек, туалетов;</w:t>
      </w:r>
    </w:p>
    <w:p>
      <w:pPr>
        <w:spacing w:after="0"/>
        <w:ind w:left="0"/>
        <w:jc w:val="both"/>
      </w:pPr>
      <w:r>
        <w:rPr>
          <w:rFonts w:ascii="Times New Roman"/>
          <w:b w:val="false"/>
          <w:i w:val="false"/>
          <w:color w:val="000000"/>
          <w:sz w:val="28"/>
        </w:rPr>
        <w:t>
      постоянный осмотр ограждений и сигнальных столбиков, знаков, щитков, подтягивание креплений, выпрямление щитков, очистка от пыли и грязи, мойка;</w:t>
      </w:r>
    </w:p>
    <w:p>
      <w:pPr>
        <w:spacing w:after="0"/>
        <w:ind w:left="0"/>
        <w:jc w:val="both"/>
      </w:pPr>
      <w:r>
        <w:rPr>
          <w:rFonts w:ascii="Times New Roman"/>
          <w:b w:val="false"/>
          <w:i w:val="false"/>
          <w:color w:val="000000"/>
          <w:sz w:val="28"/>
        </w:rPr>
        <w:t>
      периодический осмотр автобусных остановок, площадок отдыха, туалетов, беседок, эстакад, автопавильонов, очистка от пыли, грязи и мусора, мойка;</w:t>
      </w:r>
    </w:p>
    <w:p>
      <w:pPr>
        <w:spacing w:after="0"/>
        <w:ind w:left="0"/>
        <w:jc w:val="both"/>
      </w:pPr>
      <w:r>
        <w:rPr>
          <w:rFonts w:ascii="Times New Roman"/>
          <w:b w:val="false"/>
          <w:i w:val="false"/>
          <w:color w:val="000000"/>
          <w:sz w:val="28"/>
        </w:rPr>
        <w:t>
      содержание, уход и наблюдение за исправностью средств по организации движения, связи и освещению;</w:t>
      </w:r>
    </w:p>
    <w:p>
      <w:pPr>
        <w:spacing w:after="0"/>
        <w:ind w:left="0"/>
        <w:jc w:val="both"/>
      </w:pPr>
      <w:r>
        <w:rPr>
          <w:rFonts w:ascii="Times New Roman"/>
          <w:b w:val="false"/>
          <w:i w:val="false"/>
          <w:color w:val="000000"/>
          <w:sz w:val="28"/>
        </w:rPr>
        <w:t>
      уборка посторонних предметов с проезжей части и обочин, угрожающих безопасности дорожного движения;</w:t>
      </w:r>
    </w:p>
    <w:p>
      <w:pPr>
        <w:spacing w:after="0"/>
        <w:ind w:left="0"/>
        <w:jc w:val="both"/>
      </w:pPr>
      <w:r>
        <w:rPr>
          <w:rFonts w:ascii="Times New Roman"/>
          <w:b w:val="false"/>
          <w:i w:val="false"/>
          <w:color w:val="000000"/>
          <w:sz w:val="28"/>
        </w:rPr>
        <w:t>
      поддержание в чистоте и порядке программно-аппаратного комплекса взимания платы за проезд, ИТС и его подсистем, других средств технологической и сигнально 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w:t>
      </w:r>
    </w:p>
    <w:p>
      <w:pPr>
        <w:spacing w:after="0"/>
        <w:ind w:left="0"/>
        <w:jc w:val="both"/>
      </w:pPr>
      <w:r>
        <w:rPr>
          <w:rFonts w:ascii="Times New Roman"/>
          <w:b w:val="false"/>
          <w:i w:val="false"/>
          <w:color w:val="000000"/>
          <w:sz w:val="28"/>
        </w:rPr>
        <w:t>
      исправление отдельных повреждений и неисправностей объектов организации движения, связи, освещения;</w:t>
      </w:r>
    </w:p>
    <w:p>
      <w:pPr>
        <w:spacing w:after="0"/>
        <w:ind w:left="0"/>
        <w:jc w:val="both"/>
      </w:pPr>
      <w:r>
        <w:rPr>
          <w:rFonts w:ascii="Times New Roman"/>
          <w:b w:val="false"/>
          <w:i w:val="false"/>
          <w:color w:val="000000"/>
          <w:sz w:val="28"/>
        </w:rPr>
        <w:t>
      устройство, ремонт и содержание измерительных приборов, оборудования и программные обеспечения для контроля и мониторинга движения автотранспортных средств;</w:t>
      </w:r>
    </w:p>
    <w:p>
      <w:pPr>
        <w:spacing w:after="0"/>
        <w:ind w:left="0"/>
        <w:jc w:val="both"/>
      </w:pPr>
      <w:r>
        <w:rPr>
          <w:rFonts w:ascii="Times New Roman"/>
          <w:b w:val="false"/>
          <w:i w:val="false"/>
          <w:color w:val="000000"/>
          <w:sz w:val="28"/>
        </w:rPr>
        <w:t>
      устройство на проезжей части дорожного маркера "кошачий глаз";</w:t>
      </w:r>
    </w:p>
    <w:p>
      <w:pPr>
        <w:spacing w:after="0"/>
        <w:ind w:left="0"/>
        <w:jc w:val="both"/>
      </w:pPr>
      <w:r>
        <w:rPr>
          <w:rFonts w:ascii="Times New Roman"/>
          <w:b w:val="false"/>
          <w:i w:val="false"/>
          <w:color w:val="000000"/>
          <w:sz w:val="28"/>
        </w:rPr>
        <w:t>
      проведение ежегодной поверки, с получением соответствующего сертификата, измерительных приборов арок весового контроля;</w:t>
      </w:r>
    </w:p>
    <w:p>
      <w:pPr>
        <w:spacing w:after="0"/>
        <w:ind w:left="0"/>
        <w:jc w:val="both"/>
      </w:pPr>
      <w:r>
        <w:rPr>
          <w:rFonts w:ascii="Times New Roman"/>
          <w:b w:val="false"/>
          <w:i w:val="false"/>
          <w:color w:val="000000"/>
          <w:sz w:val="28"/>
        </w:rPr>
        <w:t>
      устройство и/или ремонт, замена контрольных постов, арок и других металлоконструкций или/и железобетонных изделий, информационных (светодиодных) дорожных знаков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p>
      <w:pPr>
        <w:spacing w:after="0"/>
        <w:ind w:left="0"/>
        <w:jc w:val="both"/>
      </w:pPr>
      <w:r>
        <w:rPr>
          <w:rFonts w:ascii="Times New Roman"/>
          <w:b w:val="false"/>
          <w:i w:val="false"/>
          <w:color w:val="000000"/>
          <w:sz w:val="28"/>
        </w:rPr>
        <w:t>
      установка оборудования для организации светофорного регулирования на перекрестках и нерегулируемых пешеходных переходах, при этом объемы работ определяются сметной документацией;</w:t>
      </w:r>
    </w:p>
    <w:p>
      <w:pPr>
        <w:spacing w:after="0"/>
        <w:ind w:left="0"/>
        <w:jc w:val="both"/>
      </w:pPr>
      <w:r>
        <w:rPr>
          <w:rFonts w:ascii="Times New Roman"/>
          <w:b w:val="false"/>
          <w:i w:val="false"/>
          <w:color w:val="000000"/>
          <w:sz w:val="28"/>
        </w:rPr>
        <w:t>
      замена, перенос и ремонт светофорного оборудования;</w:t>
      </w:r>
    </w:p>
    <w:p>
      <w:pPr>
        <w:spacing w:after="0"/>
        <w:ind w:left="0"/>
        <w:jc w:val="both"/>
      </w:pPr>
      <w:r>
        <w:rPr>
          <w:rFonts w:ascii="Times New Roman"/>
          <w:b w:val="false"/>
          <w:i w:val="false"/>
          <w:color w:val="000000"/>
          <w:sz w:val="28"/>
        </w:rPr>
        <w:t>
      внесение изменения в режимы светофорного регулирования при необходимости с установкой дополнительного оборудования на светофорных объектах;</w:t>
      </w:r>
    </w:p>
    <w:p>
      <w:pPr>
        <w:spacing w:after="0"/>
        <w:ind w:left="0"/>
        <w:jc w:val="both"/>
      </w:pPr>
      <w:r>
        <w:rPr>
          <w:rFonts w:ascii="Times New Roman"/>
          <w:b w:val="false"/>
          <w:i w:val="false"/>
          <w:color w:val="000000"/>
          <w:sz w:val="28"/>
        </w:rPr>
        <w:t>
      ремонт и плановая замена оборудования измерительных приборов, оборудования и программного обеспечения для контроля и мониторинга движения транспортных средств, в регламентные сроки, в том числе:</w:t>
      </w:r>
    </w:p>
    <w:p>
      <w:pPr>
        <w:spacing w:after="0"/>
        <w:ind w:left="0"/>
        <w:jc w:val="both"/>
      </w:pPr>
      <w:r>
        <w:rPr>
          <w:rFonts w:ascii="Times New Roman"/>
          <w:b w:val="false"/>
          <w:i w:val="false"/>
          <w:color w:val="000000"/>
          <w:sz w:val="28"/>
        </w:rPr>
        <w:t>
      персональные рабочие станции, оргтехника Центрального управляющего пункта (далее - ЦУП), и средства связи;</w:t>
      </w:r>
    </w:p>
    <w:p>
      <w:pPr>
        <w:spacing w:after="0"/>
        <w:ind w:left="0"/>
        <w:jc w:val="both"/>
      </w:pPr>
      <w:r>
        <w:rPr>
          <w:rFonts w:ascii="Times New Roman"/>
          <w:b w:val="false"/>
          <w:i w:val="false"/>
          <w:color w:val="000000"/>
          <w:sz w:val="28"/>
        </w:rPr>
        <w:t>
      придорожное оборудование, персональные рабочие станции, оргтехника ЦУП, комплект управления оборудованием, коммутаторы локальной вычислительной сети;</w:t>
      </w:r>
    </w:p>
    <w:p>
      <w:pPr>
        <w:spacing w:after="0"/>
        <w:ind w:left="0"/>
        <w:jc w:val="both"/>
      </w:pPr>
      <w:r>
        <w:rPr>
          <w:rFonts w:ascii="Times New Roman"/>
          <w:b w:val="false"/>
          <w:i w:val="false"/>
          <w:color w:val="000000"/>
          <w:sz w:val="28"/>
        </w:rPr>
        <w:t>
      придорожное оборудование, средства связи, серверное, сетевое и видеооборудование ЦУП;</w:t>
      </w:r>
    </w:p>
    <w:p>
      <w:pPr>
        <w:spacing w:after="0"/>
        <w:ind w:left="0"/>
        <w:jc w:val="both"/>
      </w:pPr>
      <w:r>
        <w:rPr>
          <w:rFonts w:ascii="Times New Roman"/>
          <w:b w:val="false"/>
          <w:i w:val="false"/>
          <w:color w:val="000000"/>
          <w:sz w:val="28"/>
        </w:rPr>
        <w:t>
      устройство дорожных ограждений согласно требованиям безопасности дорожного движения, устройство на существующих улицах остановочных павильонов, малых архитектурных форм, взлетно-посадочных площадок для вертолетов, автостоянок, правых съездов, разворотных площадок, заездов, мест для разворотов на разделительных полосах, площадок отдыха и переходно-скоростных полос с целью обеспечения удобства пользования для пешеходов, водителей и пассажиров, с учетом требований безопасности дорожного движения и при необходимости их освещение, электроснабжение, при этом объемы работ определяются технической и сметной документацией;</w:t>
      </w:r>
    </w:p>
    <w:p>
      <w:pPr>
        <w:spacing w:after="0"/>
        <w:ind w:left="0"/>
        <w:jc w:val="both"/>
      </w:pPr>
      <w:r>
        <w:rPr>
          <w:rFonts w:ascii="Times New Roman"/>
          <w:b w:val="false"/>
          <w:i w:val="false"/>
          <w:color w:val="000000"/>
          <w:sz w:val="28"/>
        </w:rPr>
        <w:t>
      устройство, ремонт и замена перильных ограждений;</w:t>
      </w:r>
    </w:p>
    <w:p>
      <w:pPr>
        <w:spacing w:after="0"/>
        <w:ind w:left="0"/>
        <w:jc w:val="both"/>
      </w:pPr>
      <w:r>
        <w:rPr>
          <w:rFonts w:ascii="Times New Roman"/>
          <w:b w:val="false"/>
          <w:i w:val="false"/>
          <w:color w:val="000000"/>
          <w:sz w:val="28"/>
        </w:rPr>
        <w:t>
      ремонт съездов и переездов;</w:t>
      </w:r>
    </w:p>
    <w:p>
      <w:pPr>
        <w:spacing w:after="0"/>
        <w:ind w:left="0"/>
        <w:jc w:val="both"/>
      </w:pPr>
      <w:r>
        <w:rPr>
          <w:rFonts w:ascii="Times New Roman"/>
          <w:b w:val="false"/>
          <w:i w:val="false"/>
          <w:color w:val="000000"/>
          <w:sz w:val="28"/>
        </w:rPr>
        <w:t>
      ремонт существующих пешеходных дорожек, в том числе надземных и подземных переходов;</w:t>
      </w:r>
    </w:p>
    <w:p>
      <w:pPr>
        <w:spacing w:after="0"/>
        <w:ind w:left="0"/>
        <w:jc w:val="both"/>
      </w:pPr>
      <w:r>
        <w:rPr>
          <w:rFonts w:ascii="Times New Roman"/>
          <w:b w:val="false"/>
          <w:i w:val="false"/>
          <w:color w:val="000000"/>
          <w:sz w:val="28"/>
        </w:rPr>
        <w:t>
      устройство и ремонт, замена оборудования для определения скорости движения, весовой нагрузки на ось автотранспортного средства с информационным (светодиодным) дорожным знаком и табло с изменяющейся информацией индивидуального проектирования, в том числе их освещение и электроснабжение, при этом объемы работ определяются сметной документацией;</w:t>
      </w:r>
    </w:p>
    <w:p>
      <w:pPr>
        <w:spacing w:after="0"/>
        <w:ind w:left="0"/>
        <w:jc w:val="both"/>
      </w:pPr>
      <w:r>
        <w:rPr>
          <w:rFonts w:ascii="Times New Roman"/>
          <w:b w:val="false"/>
          <w:i w:val="false"/>
          <w:color w:val="000000"/>
          <w:sz w:val="28"/>
        </w:rPr>
        <w:t>
      устройство и замена светоотражающих элементов, также их очистка от грязи и снега;</w:t>
      </w:r>
    </w:p>
    <w:p>
      <w:pPr>
        <w:spacing w:after="0"/>
        <w:ind w:left="0"/>
        <w:jc w:val="both"/>
      </w:pPr>
      <w:r>
        <w:rPr>
          <w:rFonts w:ascii="Times New Roman"/>
          <w:b w:val="false"/>
          <w:i w:val="false"/>
          <w:color w:val="000000"/>
          <w:sz w:val="28"/>
        </w:rPr>
        <w:t>
      устройство и замена информационных стендов, используемых для организации движения, информирования о режимах использования дорожной инфраструктуры;</w:t>
      </w:r>
    </w:p>
    <w:p>
      <w:pPr>
        <w:spacing w:after="0"/>
        <w:ind w:left="0"/>
        <w:jc w:val="both"/>
      </w:pPr>
      <w:r>
        <w:rPr>
          <w:rFonts w:ascii="Times New Roman"/>
          <w:b w:val="false"/>
          <w:i w:val="false"/>
          <w:color w:val="000000"/>
          <w:sz w:val="28"/>
        </w:rPr>
        <w:t>
      устройство и замена боковых ветроуказателей;</w:t>
      </w:r>
    </w:p>
    <w:p>
      <w:pPr>
        <w:spacing w:after="0"/>
        <w:ind w:left="0"/>
        <w:jc w:val="both"/>
      </w:pPr>
      <w:r>
        <w:rPr>
          <w:rFonts w:ascii="Times New Roman"/>
          <w:b w:val="false"/>
          <w:i w:val="false"/>
          <w:color w:val="000000"/>
          <w:sz w:val="28"/>
        </w:rPr>
        <w:t>
      устройство временных объездных путей на период восстановления разрушенных участков улиц;</w:t>
      </w:r>
    </w:p>
    <w:p>
      <w:pPr>
        <w:spacing w:after="0"/>
        <w:ind w:left="0"/>
        <w:jc w:val="both"/>
      </w:pPr>
      <w:r>
        <w:rPr>
          <w:rFonts w:ascii="Times New Roman"/>
          <w:b w:val="false"/>
          <w:i w:val="false"/>
          <w:color w:val="000000"/>
          <w:sz w:val="28"/>
        </w:rPr>
        <w:t>
      устройство и ремонт объектов, столбов освещения;</w:t>
      </w:r>
    </w:p>
    <w:p>
      <w:pPr>
        <w:spacing w:after="0"/>
        <w:ind w:left="0"/>
        <w:jc w:val="both"/>
      </w:pPr>
      <w:r>
        <w:rPr>
          <w:rFonts w:ascii="Times New Roman"/>
          <w:b w:val="false"/>
          <w:i w:val="false"/>
          <w:color w:val="000000"/>
          <w:sz w:val="28"/>
        </w:rPr>
        <w:t>
      8) по искусственным сооружениям:</w:t>
      </w:r>
    </w:p>
    <w:p>
      <w:pPr>
        <w:spacing w:after="0"/>
        <w:ind w:left="0"/>
        <w:jc w:val="both"/>
      </w:pPr>
      <w:r>
        <w:rPr>
          <w:rFonts w:ascii="Times New Roman"/>
          <w:b w:val="false"/>
          <w:i w:val="false"/>
          <w:color w:val="000000"/>
          <w:sz w:val="28"/>
        </w:rPr>
        <w:t>
      нанесение разметки на бордюрное ограждение проезжей части;</w:t>
      </w:r>
    </w:p>
    <w:p>
      <w:pPr>
        <w:spacing w:after="0"/>
        <w:ind w:left="0"/>
        <w:jc w:val="both"/>
      </w:pPr>
      <w:r>
        <w:rPr>
          <w:rFonts w:ascii="Times New Roman"/>
          <w:b w:val="false"/>
          <w:i w:val="false"/>
          <w:color w:val="000000"/>
          <w:sz w:val="28"/>
        </w:rPr>
        <w:t>
      устройство и исправление повреждений перил и барьерных ограждений исходя из безопасности проезда;</w:t>
      </w:r>
    </w:p>
    <w:p>
      <w:pPr>
        <w:spacing w:after="0"/>
        <w:ind w:left="0"/>
        <w:jc w:val="both"/>
      </w:pPr>
      <w:r>
        <w:rPr>
          <w:rFonts w:ascii="Times New Roman"/>
          <w:b w:val="false"/>
          <w:i w:val="false"/>
          <w:color w:val="000000"/>
          <w:sz w:val="28"/>
        </w:rPr>
        <w:t>
      восстановление окрасочного слоя (подкраска), замена перильного ограждения, металлических элементов мостов;</w:t>
      </w:r>
    </w:p>
    <w:p>
      <w:pPr>
        <w:spacing w:after="0"/>
        <w:ind w:left="0"/>
        <w:jc w:val="both"/>
      </w:pPr>
      <w:r>
        <w:rPr>
          <w:rFonts w:ascii="Times New Roman"/>
          <w:b w:val="false"/>
          <w:i w:val="false"/>
          <w:color w:val="000000"/>
          <w:sz w:val="28"/>
        </w:rPr>
        <w:t>
      нанесение вертикальной разметки на низ фасадных балок путепроводов над улицами;</w:t>
      </w:r>
    </w:p>
    <w:p>
      <w:pPr>
        <w:spacing w:after="0"/>
        <w:ind w:left="0"/>
        <w:jc w:val="both"/>
      </w:pPr>
      <w:r>
        <w:rPr>
          <w:rFonts w:ascii="Times New Roman"/>
          <w:b w:val="false"/>
          <w:i w:val="false"/>
          <w:color w:val="000000"/>
          <w:sz w:val="28"/>
        </w:rPr>
        <w:t>
      нанесение вертикальной разметки на опорах путепроводов над улицами;</w:t>
      </w:r>
    </w:p>
    <w:p>
      <w:pPr>
        <w:spacing w:after="0"/>
        <w:ind w:left="0"/>
        <w:jc w:val="both"/>
      </w:pPr>
      <w:r>
        <w:rPr>
          <w:rFonts w:ascii="Times New Roman"/>
          <w:b w:val="false"/>
          <w:i w:val="false"/>
          <w:color w:val="000000"/>
          <w:sz w:val="28"/>
        </w:rPr>
        <w:t>
      очистка проезжей части вдоль тротуаров от грязи и посторонних предметов после прохода уборочной техники;</w:t>
      </w:r>
    </w:p>
    <w:p>
      <w:pPr>
        <w:spacing w:after="0"/>
        <w:ind w:left="0"/>
        <w:jc w:val="both"/>
      </w:pPr>
      <w:r>
        <w:rPr>
          <w:rFonts w:ascii="Times New Roman"/>
          <w:b w:val="false"/>
          <w:i w:val="false"/>
          <w:color w:val="000000"/>
          <w:sz w:val="28"/>
        </w:rPr>
        <w:t>
      очистка проезжей части вдоль тротуаров от снега и льда после прохода снегоуборочной техники;</w:t>
      </w:r>
    </w:p>
    <w:p>
      <w:pPr>
        <w:spacing w:after="0"/>
        <w:ind w:left="0"/>
        <w:jc w:val="both"/>
      </w:pPr>
      <w:r>
        <w:rPr>
          <w:rFonts w:ascii="Times New Roman"/>
          <w:b w:val="false"/>
          <w:i w:val="false"/>
          <w:color w:val="000000"/>
          <w:sz w:val="28"/>
        </w:rPr>
        <w:t>
      очистка водоотводных трубок от грязи, камней и снега;</w:t>
      </w:r>
    </w:p>
    <w:p>
      <w:pPr>
        <w:spacing w:after="0"/>
        <w:ind w:left="0"/>
        <w:jc w:val="both"/>
      </w:pPr>
      <w:r>
        <w:rPr>
          <w:rFonts w:ascii="Times New Roman"/>
          <w:b w:val="false"/>
          <w:i w:val="false"/>
          <w:color w:val="000000"/>
          <w:sz w:val="28"/>
        </w:rPr>
        <w:t>
      очистка водоотводных лотков под деформационными швами от наносов;</w:t>
      </w:r>
    </w:p>
    <w:p>
      <w:pPr>
        <w:spacing w:after="0"/>
        <w:ind w:left="0"/>
        <w:jc w:val="both"/>
      </w:pPr>
      <w:r>
        <w:rPr>
          <w:rFonts w:ascii="Times New Roman"/>
          <w:b w:val="false"/>
          <w:i w:val="false"/>
          <w:color w:val="000000"/>
          <w:sz w:val="28"/>
        </w:rPr>
        <w:t>
      очистка от грязи пазов для перемещения листов в деформационных швах открытого типа;</w:t>
      </w:r>
    </w:p>
    <w:p>
      <w:pPr>
        <w:spacing w:after="0"/>
        <w:ind w:left="0"/>
        <w:jc w:val="both"/>
      </w:pPr>
      <w:r>
        <w:rPr>
          <w:rFonts w:ascii="Times New Roman"/>
          <w:b w:val="false"/>
          <w:i w:val="false"/>
          <w:color w:val="000000"/>
          <w:sz w:val="28"/>
        </w:rPr>
        <w:t>
      очистка и смазка механизмов сложных конструкций деформационных швов открытого типа;</w:t>
      </w:r>
    </w:p>
    <w:p>
      <w:pPr>
        <w:spacing w:after="0"/>
        <w:ind w:left="0"/>
        <w:jc w:val="both"/>
      </w:pPr>
      <w:r>
        <w:rPr>
          <w:rFonts w:ascii="Times New Roman"/>
          <w:b w:val="false"/>
          <w:i w:val="false"/>
          <w:color w:val="000000"/>
          <w:sz w:val="28"/>
        </w:rPr>
        <w:t>
      очистка тротуаров от грязи, снега, мусора и посторонних предметов;</w:t>
      </w:r>
    </w:p>
    <w:p>
      <w:pPr>
        <w:spacing w:after="0"/>
        <w:ind w:left="0"/>
        <w:jc w:val="both"/>
      </w:pPr>
      <w:r>
        <w:rPr>
          <w:rFonts w:ascii="Times New Roman"/>
          <w:b w:val="false"/>
          <w:i w:val="false"/>
          <w:color w:val="000000"/>
          <w:sz w:val="28"/>
        </w:rPr>
        <w:t>
      прочистка окон в тротуарных блоках для пропуска воды;</w:t>
      </w:r>
    </w:p>
    <w:p>
      <w:pPr>
        <w:spacing w:after="0"/>
        <w:ind w:left="0"/>
        <w:jc w:val="both"/>
      </w:pPr>
      <w:r>
        <w:rPr>
          <w:rFonts w:ascii="Times New Roman"/>
          <w:b w:val="false"/>
          <w:i w:val="false"/>
          <w:color w:val="000000"/>
          <w:sz w:val="28"/>
        </w:rPr>
        <w:t>
      очистка от грязи, снега и льда пространства под криволинейным брусом барьерного ограждения между тротуаром и проезжей частью моста;</w:t>
      </w:r>
    </w:p>
    <w:p>
      <w:pPr>
        <w:spacing w:after="0"/>
        <w:ind w:left="0"/>
        <w:jc w:val="both"/>
      </w:pPr>
      <w:r>
        <w:rPr>
          <w:rFonts w:ascii="Times New Roman"/>
          <w:b w:val="false"/>
          <w:i w:val="false"/>
          <w:color w:val="000000"/>
          <w:sz w:val="28"/>
        </w:rPr>
        <w:t>
      очистка от грязи и снега перильного, барьерного ограждения, дорожных знаков;</w:t>
      </w:r>
    </w:p>
    <w:p>
      <w:pPr>
        <w:spacing w:after="0"/>
        <w:ind w:left="0"/>
        <w:jc w:val="both"/>
      </w:pPr>
      <w:r>
        <w:rPr>
          <w:rFonts w:ascii="Times New Roman"/>
          <w:b w:val="false"/>
          <w:i w:val="false"/>
          <w:color w:val="000000"/>
          <w:sz w:val="28"/>
        </w:rPr>
        <w:t>
      очистка поверхностей балок от грязи, наносного грунта, растительности;</w:t>
      </w:r>
    </w:p>
    <w:p>
      <w:pPr>
        <w:spacing w:after="0"/>
        <w:ind w:left="0"/>
        <w:jc w:val="both"/>
      </w:pPr>
      <w:r>
        <w:rPr>
          <w:rFonts w:ascii="Times New Roman"/>
          <w:b w:val="false"/>
          <w:i w:val="false"/>
          <w:color w:val="000000"/>
          <w:sz w:val="28"/>
        </w:rPr>
        <w:t>
      промывка опорных узлов балок;</w:t>
      </w:r>
    </w:p>
    <w:p>
      <w:pPr>
        <w:spacing w:after="0"/>
        <w:ind w:left="0"/>
        <w:jc w:val="both"/>
      </w:pPr>
      <w:r>
        <w:rPr>
          <w:rFonts w:ascii="Times New Roman"/>
          <w:b w:val="false"/>
          <w:i w:val="false"/>
          <w:color w:val="000000"/>
          <w:sz w:val="28"/>
        </w:rPr>
        <w:t>
      очистка от снега, грязи опорных частей;</w:t>
      </w:r>
    </w:p>
    <w:p>
      <w:pPr>
        <w:spacing w:after="0"/>
        <w:ind w:left="0"/>
        <w:jc w:val="both"/>
      </w:pPr>
      <w:r>
        <w:rPr>
          <w:rFonts w:ascii="Times New Roman"/>
          <w:b w:val="false"/>
          <w:i w:val="false"/>
          <w:color w:val="000000"/>
          <w:sz w:val="28"/>
        </w:rPr>
        <w:t>
      смазка рабочих поверхностей опорных частей графитовой композицией;</w:t>
      </w:r>
    </w:p>
    <w:p>
      <w:pPr>
        <w:spacing w:after="0"/>
        <w:ind w:left="0"/>
        <w:jc w:val="both"/>
      </w:pPr>
      <w:r>
        <w:rPr>
          <w:rFonts w:ascii="Times New Roman"/>
          <w:b w:val="false"/>
          <w:i w:val="false"/>
          <w:color w:val="000000"/>
          <w:sz w:val="28"/>
        </w:rPr>
        <w:t>
      подтяжка болтов крепления металлических опорных частей;</w:t>
      </w:r>
    </w:p>
    <w:p>
      <w:pPr>
        <w:spacing w:after="0"/>
        <w:ind w:left="0"/>
        <w:jc w:val="both"/>
      </w:pPr>
      <w:r>
        <w:rPr>
          <w:rFonts w:ascii="Times New Roman"/>
          <w:b w:val="false"/>
          <w:i w:val="false"/>
          <w:color w:val="000000"/>
          <w:sz w:val="28"/>
        </w:rPr>
        <w:t>
      очистка оголовков опор и под ферменных площадок от мусора и грязи, снега и льда;</w:t>
      </w:r>
    </w:p>
    <w:p>
      <w:pPr>
        <w:spacing w:after="0"/>
        <w:ind w:left="0"/>
        <w:jc w:val="both"/>
      </w:pPr>
      <w:r>
        <w:rPr>
          <w:rFonts w:ascii="Times New Roman"/>
          <w:b w:val="false"/>
          <w:i w:val="false"/>
          <w:color w:val="000000"/>
          <w:sz w:val="28"/>
        </w:rPr>
        <w:t>
      очистка конусов и укрепления откосов от грязи, трав и кустарников;</w:t>
      </w:r>
    </w:p>
    <w:p>
      <w:pPr>
        <w:spacing w:after="0"/>
        <w:ind w:left="0"/>
        <w:jc w:val="both"/>
      </w:pPr>
      <w:r>
        <w:rPr>
          <w:rFonts w:ascii="Times New Roman"/>
          <w:b w:val="false"/>
          <w:i w:val="false"/>
          <w:color w:val="000000"/>
          <w:sz w:val="28"/>
        </w:rPr>
        <w:t>
      скалывание у опор и ледорезов льда;</w:t>
      </w:r>
    </w:p>
    <w:p>
      <w:pPr>
        <w:spacing w:after="0"/>
        <w:ind w:left="0"/>
        <w:jc w:val="both"/>
      </w:pPr>
      <w:r>
        <w:rPr>
          <w:rFonts w:ascii="Times New Roman"/>
          <w:b w:val="false"/>
          <w:i w:val="false"/>
          <w:color w:val="000000"/>
          <w:sz w:val="28"/>
        </w:rPr>
        <w:t>
      организация пропуска ледохода и паводковых вод;</w:t>
      </w:r>
    </w:p>
    <w:p>
      <w:pPr>
        <w:spacing w:after="0"/>
        <w:ind w:left="0"/>
        <w:jc w:val="both"/>
      </w:pPr>
      <w:r>
        <w:rPr>
          <w:rFonts w:ascii="Times New Roman"/>
          <w:b w:val="false"/>
          <w:i w:val="false"/>
          <w:color w:val="000000"/>
          <w:sz w:val="28"/>
        </w:rPr>
        <w:t>
      очистка смотровых приспособлений (лестниц, тележек);</w:t>
      </w:r>
    </w:p>
    <w:p>
      <w:pPr>
        <w:spacing w:after="0"/>
        <w:ind w:left="0"/>
        <w:jc w:val="both"/>
      </w:pPr>
      <w:r>
        <w:rPr>
          <w:rFonts w:ascii="Times New Roman"/>
          <w:b w:val="false"/>
          <w:i w:val="false"/>
          <w:color w:val="000000"/>
          <w:sz w:val="28"/>
        </w:rPr>
        <w:t>
      текущие и периодические осмотры мостовых сооружений;</w:t>
      </w:r>
    </w:p>
    <w:p>
      <w:pPr>
        <w:spacing w:after="0"/>
        <w:ind w:left="0"/>
        <w:jc w:val="both"/>
      </w:pPr>
      <w:r>
        <w:rPr>
          <w:rFonts w:ascii="Times New Roman"/>
          <w:b w:val="false"/>
          <w:i w:val="false"/>
          <w:color w:val="000000"/>
          <w:sz w:val="28"/>
        </w:rPr>
        <w:t>
      удаление из зоны моста и водопропускных труб кустарниковой растительности на расстоянии до 50 метров, выше и ниже по течению и вырубка деревьев, санитарная уборка под мостовой зоны с погрузкой, вывозкой и передача в утилизацию мусора и вырубленного материала;</w:t>
      </w:r>
    </w:p>
    <w:p>
      <w:pPr>
        <w:spacing w:after="0"/>
        <w:ind w:left="0"/>
        <w:jc w:val="both"/>
      </w:pPr>
      <w:r>
        <w:rPr>
          <w:rFonts w:ascii="Times New Roman"/>
          <w:b w:val="false"/>
          <w:i w:val="false"/>
          <w:color w:val="000000"/>
          <w:sz w:val="28"/>
        </w:rPr>
        <w:t>
      очистка отверстий железобетонных труб от ила и грязи;</w:t>
      </w:r>
    </w:p>
    <w:p>
      <w:pPr>
        <w:spacing w:after="0"/>
        <w:ind w:left="0"/>
        <w:jc w:val="both"/>
      </w:pPr>
      <w:r>
        <w:rPr>
          <w:rFonts w:ascii="Times New Roman"/>
          <w:b w:val="false"/>
          <w:i w:val="false"/>
          <w:color w:val="000000"/>
          <w:sz w:val="28"/>
        </w:rPr>
        <w:t>
      закрытие осенью и открытие весной отверстий малых мостов и труб;</w:t>
      </w:r>
    </w:p>
    <w:p>
      <w:pPr>
        <w:spacing w:after="0"/>
        <w:ind w:left="0"/>
        <w:jc w:val="both"/>
      </w:pPr>
      <w:r>
        <w:rPr>
          <w:rFonts w:ascii="Times New Roman"/>
          <w:b w:val="false"/>
          <w:i w:val="false"/>
          <w:color w:val="000000"/>
          <w:sz w:val="28"/>
        </w:rPr>
        <w:t>
      пропуск ледохода, паводковых вод, предупредительные работы по защите улиц и сооружений от наводнений, наледей, заторов, лесных и степных пожаров;</w:t>
      </w:r>
    </w:p>
    <w:p>
      <w:pPr>
        <w:spacing w:after="0"/>
        <w:ind w:left="0"/>
        <w:jc w:val="both"/>
      </w:pPr>
      <w:r>
        <w:rPr>
          <w:rFonts w:ascii="Times New Roman"/>
          <w:b w:val="false"/>
          <w:i w:val="false"/>
          <w:color w:val="000000"/>
          <w:sz w:val="28"/>
        </w:rPr>
        <w:t xml:space="preserve">
      содержание и обслуживание паромных переправ, шандорных заслонок, регулируемых водопропускных сооружений, наплавных мостов, работы по установке средств навигационного оборудования, содержанию плавучей, судоходной обстановки на при мостовом участке и проведение дноуглубительных и дноочистительных работ на подходах к мостовым сооружениям улиц на основании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6 июля 2004 года №574 "О внутреннем водном транспорте";</w:t>
      </w:r>
    </w:p>
    <w:p>
      <w:pPr>
        <w:spacing w:after="0"/>
        <w:ind w:left="0"/>
        <w:jc w:val="both"/>
      </w:pPr>
      <w:r>
        <w:rPr>
          <w:rFonts w:ascii="Times New Roman"/>
          <w:b w:val="false"/>
          <w:i w:val="false"/>
          <w:color w:val="000000"/>
          <w:sz w:val="28"/>
        </w:rPr>
        <w:t>
      содержание и обслуживание подъемников для людей с ограниченными возможностями, лифтов и эскалаторов на подземных и надземных пешеходных переходах;</w:t>
      </w:r>
    </w:p>
    <w:p>
      <w:pPr>
        <w:spacing w:after="0"/>
        <w:ind w:left="0"/>
        <w:jc w:val="both"/>
      </w:pPr>
      <w:r>
        <w:rPr>
          <w:rFonts w:ascii="Times New Roman"/>
          <w:b w:val="false"/>
          <w:i w:val="false"/>
          <w:color w:val="000000"/>
          <w:sz w:val="28"/>
        </w:rPr>
        <w:t>
      устройство, замена и ремонт отдельных элементов сооружений (опорных частей, перил, барьерных ограждений, настилов, стоек, подкосов, заборных стенок, плит пролетного строения, шкафных стенок, открылок, дренажных устройств и так далее);</w:t>
      </w:r>
    </w:p>
    <w:p>
      <w:pPr>
        <w:spacing w:after="0"/>
        <w:ind w:left="0"/>
        <w:jc w:val="both"/>
      </w:pPr>
      <w:r>
        <w:rPr>
          <w:rFonts w:ascii="Times New Roman"/>
          <w:b w:val="false"/>
          <w:i w:val="false"/>
          <w:color w:val="000000"/>
          <w:sz w:val="28"/>
        </w:rPr>
        <w:t>
      локальная окраска металлических элементов мостов;</w:t>
      </w:r>
    </w:p>
    <w:p>
      <w:pPr>
        <w:spacing w:after="0"/>
        <w:ind w:left="0"/>
        <w:jc w:val="both"/>
      </w:pPr>
      <w:r>
        <w:rPr>
          <w:rFonts w:ascii="Times New Roman"/>
          <w:b w:val="false"/>
          <w:i w:val="false"/>
          <w:color w:val="000000"/>
          <w:sz w:val="28"/>
        </w:rPr>
        <w:t>
      ямочный ремонт, устройство асфальтобетонного покрытия (с фрезерованием изношенного старого покрытия) на проезжей части мостов, путепроводов, заделка трещин на покрытии;</w:t>
      </w:r>
    </w:p>
    <w:p>
      <w:pPr>
        <w:spacing w:after="0"/>
        <w:ind w:left="0"/>
        <w:jc w:val="both"/>
      </w:pPr>
      <w:r>
        <w:rPr>
          <w:rFonts w:ascii="Times New Roman"/>
          <w:b w:val="false"/>
          <w:i w:val="false"/>
          <w:color w:val="000000"/>
          <w:sz w:val="28"/>
        </w:rPr>
        <w:t>
      ремонт деформационных швов;</w:t>
      </w:r>
    </w:p>
    <w:p>
      <w:pPr>
        <w:spacing w:after="0"/>
        <w:ind w:left="0"/>
        <w:jc w:val="both"/>
      </w:pPr>
      <w:r>
        <w:rPr>
          <w:rFonts w:ascii="Times New Roman"/>
          <w:b w:val="false"/>
          <w:i w:val="false"/>
          <w:color w:val="000000"/>
          <w:sz w:val="28"/>
        </w:rPr>
        <w:t>
      заливка мастикой деформационных швов с предварительной их очисткой от старой мастики;</w:t>
      </w:r>
    </w:p>
    <w:p>
      <w:pPr>
        <w:spacing w:after="0"/>
        <w:ind w:left="0"/>
        <w:jc w:val="both"/>
      </w:pPr>
      <w:r>
        <w:rPr>
          <w:rFonts w:ascii="Times New Roman"/>
          <w:b w:val="false"/>
          <w:i w:val="false"/>
          <w:color w:val="000000"/>
          <w:sz w:val="28"/>
        </w:rPr>
        <w:t>
      замена покрытия в зоне деформационных швов или над швом;</w:t>
      </w:r>
    </w:p>
    <w:p>
      <w:pPr>
        <w:spacing w:after="0"/>
        <w:ind w:left="0"/>
        <w:jc w:val="both"/>
      </w:pPr>
      <w:r>
        <w:rPr>
          <w:rFonts w:ascii="Times New Roman"/>
          <w:b w:val="false"/>
          <w:i w:val="false"/>
          <w:color w:val="000000"/>
          <w:sz w:val="28"/>
        </w:rPr>
        <w:t>
      заливка трещин и выбоин в асфальтобетонном покрытии тротуаров;</w:t>
      </w:r>
    </w:p>
    <w:p>
      <w:pPr>
        <w:spacing w:after="0"/>
        <w:ind w:left="0"/>
        <w:jc w:val="both"/>
      </w:pPr>
      <w:r>
        <w:rPr>
          <w:rFonts w:ascii="Times New Roman"/>
          <w:b w:val="false"/>
          <w:i w:val="false"/>
          <w:color w:val="000000"/>
          <w:sz w:val="28"/>
        </w:rPr>
        <w:t>
      заделка трещин и выбоин в цементобетонном покрытии тротуаров;</w:t>
      </w:r>
    </w:p>
    <w:p>
      <w:pPr>
        <w:spacing w:after="0"/>
        <w:ind w:left="0"/>
        <w:jc w:val="both"/>
      </w:pPr>
      <w:r>
        <w:rPr>
          <w:rFonts w:ascii="Times New Roman"/>
          <w:b w:val="false"/>
          <w:i w:val="false"/>
          <w:color w:val="000000"/>
          <w:sz w:val="28"/>
        </w:rPr>
        <w:t>
      устранение локальных мест размыва насыпи и регуляционных сооружений;</w:t>
      </w:r>
    </w:p>
    <w:p>
      <w:pPr>
        <w:spacing w:after="0"/>
        <w:ind w:left="0"/>
        <w:jc w:val="both"/>
      </w:pPr>
      <w:r>
        <w:rPr>
          <w:rFonts w:ascii="Times New Roman"/>
          <w:b w:val="false"/>
          <w:i w:val="false"/>
          <w:color w:val="000000"/>
          <w:sz w:val="28"/>
        </w:rPr>
        <w:t>
      засыпка промоин на сопряжении моста с насыпью, с одновременным устранением воды в этих местах;</w:t>
      </w:r>
    </w:p>
    <w:p>
      <w:pPr>
        <w:spacing w:after="0"/>
        <w:ind w:left="0"/>
        <w:jc w:val="both"/>
      </w:pPr>
      <w:r>
        <w:rPr>
          <w:rFonts w:ascii="Times New Roman"/>
          <w:b w:val="false"/>
          <w:i w:val="false"/>
          <w:color w:val="000000"/>
          <w:sz w:val="28"/>
        </w:rPr>
        <w:t>
      заделка воронок размыва у опор;</w:t>
      </w:r>
    </w:p>
    <w:p>
      <w:pPr>
        <w:spacing w:after="0"/>
        <w:ind w:left="0"/>
        <w:jc w:val="both"/>
      </w:pPr>
      <w:r>
        <w:rPr>
          <w:rFonts w:ascii="Times New Roman"/>
          <w:b w:val="false"/>
          <w:i w:val="false"/>
          <w:color w:val="000000"/>
          <w:sz w:val="28"/>
        </w:rPr>
        <w:t>
      ремонт гидроизоляции труб с конопаткой и заделкой швов между их звеньями и секциями;</w:t>
      </w:r>
    </w:p>
    <w:p>
      <w:pPr>
        <w:spacing w:after="0"/>
        <w:ind w:left="0"/>
        <w:jc w:val="both"/>
      </w:pPr>
      <w:r>
        <w:rPr>
          <w:rFonts w:ascii="Times New Roman"/>
          <w:b w:val="false"/>
          <w:i w:val="false"/>
          <w:color w:val="000000"/>
          <w:sz w:val="28"/>
        </w:rPr>
        <w:t>
      замена и ремонт отдельных повреждений звеньев труб, оголовков, откосных крыльев, входных и выходных укреплений русел и выравнивание лотков труб, восстановление каменной наброски;</w:t>
      </w:r>
    </w:p>
    <w:p>
      <w:pPr>
        <w:spacing w:after="0"/>
        <w:ind w:left="0"/>
        <w:jc w:val="both"/>
      </w:pPr>
      <w:r>
        <w:rPr>
          <w:rFonts w:ascii="Times New Roman"/>
          <w:b w:val="false"/>
          <w:i w:val="false"/>
          <w:color w:val="000000"/>
          <w:sz w:val="28"/>
        </w:rPr>
        <w:t>
      очистка элементов от гнили, замена досок, настила на деревянных мостах;</w:t>
      </w:r>
    </w:p>
    <w:p>
      <w:pPr>
        <w:spacing w:after="0"/>
        <w:ind w:left="0"/>
        <w:jc w:val="both"/>
      </w:pPr>
      <w:r>
        <w:rPr>
          <w:rFonts w:ascii="Times New Roman"/>
          <w:b w:val="false"/>
          <w:i w:val="false"/>
          <w:color w:val="000000"/>
          <w:sz w:val="28"/>
        </w:rPr>
        <w:t>
      частичная замена деталей деформационных швов, имеющих стальные элементы;</w:t>
      </w:r>
    </w:p>
    <w:p>
      <w:pPr>
        <w:spacing w:after="0"/>
        <w:ind w:left="0"/>
        <w:jc w:val="both"/>
      </w:pPr>
      <w:r>
        <w:rPr>
          <w:rFonts w:ascii="Times New Roman"/>
          <w:b w:val="false"/>
          <w:i w:val="false"/>
          <w:color w:val="000000"/>
          <w:sz w:val="28"/>
        </w:rPr>
        <w:t>
      замена деформационных швов на тротуарах;</w:t>
      </w:r>
    </w:p>
    <w:p>
      <w:pPr>
        <w:spacing w:after="0"/>
        <w:ind w:left="0"/>
        <w:jc w:val="both"/>
      </w:pPr>
      <w:r>
        <w:rPr>
          <w:rFonts w:ascii="Times New Roman"/>
          <w:b w:val="false"/>
          <w:i w:val="false"/>
          <w:color w:val="000000"/>
          <w:sz w:val="28"/>
        </w:rPr>
        <w:t>
      9) по программно-аппаратным комплексам ИТС и его подсистемам:</w:t>
      </w:r>
    </w:p>
    <w:p>
      <w:pPr>
        <w:spacing w:after="0"/>
        <w:ind w:left="0"/>
        <w:jc w:val="both"/>
      </w:pPr>
      <w:r>
        <w:rPr>
          <w:rFonts w:ascii="Times New Roman"/>
          <w:b w:val="false"/>
          <w:i w:val="false"/>
          <w:color w:val="000000"/>
          <w:sz w:val="28"/>
        </w:rPr>
        <w:t>
      замена, установка, обновление изнашивающихся и расходных частей, деталей, элементов, узлов оборудования программно-аппаратных комплексов ИТС и его подсистем, согласно требованиям, паспортных данных после окончания срока гарантийного обслуживания;</w:t>
      </w:r>
    </w:p>
    <w:p>
      <w:pPr>
        <w:spacing w:after="0"/>
        <w:ind w:left="0"/>
        <w:jc w:val="both"/>
      </w:pPr>
      <w:r>
        <w:rPr>
          <w:rFonts w:ascii="Times New Roman"/>
          <w:b w:val="false"/>
          <w:i w:val="false"/>
          <w:color w:val="000000"/>
          <w:sz w:val="28"/>
        </w:rPr>
        <w:t>
      ремонт и плановая замена оборудования программно-аппаратных комплексов ИТС и его подсистем в регламентные сроки в соответствии с требованиями паспортных данных, включающего в себя персональные рабочие станции, оргтехника, оборудования ЦУП, средства связи, придорожное оборудование, комплект управления оборудованием, коммутаторы локальной сети, серверное, сетевое и видеооборудование, а также центральный модуль сигнально-вызывных колонок, консоль диспетчера сигнально вызывных колонок, оборудования ЕГПП и подсистемы информирования водителей;</w:t>
      </w:r>
    </w:p>
    <w:p>
      <w:pPr>
        <w:spacing w:after="0"/>
        <w:ind w:left="0"/>
        <w:jc w:val="both"/>
      </w:pPr>
      <w:r>
        <w:rPr>
          <w:rFonts w:ascii="Times New Roman"/>
          <w:b w:val="false"/>
          <w:i w:val="false"/>
          <w:color w:val="000000"/>
          <w:sz w:val="28"/>
        </w:rPr>
        <w:t>
      расширение каналов связи для увеличения пропускной способности среды передачи данных, организация резервных или дополнительных каналов передачи данных (волоконно-оптических линий связи (далее – ВОЛС), радиорелейных, спутниковых), изменение архитектуры сети, создание дополнительных виртуальных каналов, замена сетевого оборудования;</w:t>
      </w:r>
    </w:p>
    <w:p>
      <w:pPr>
        <w:spacing w:after="0"/>
        <w:ind w:left="0"/>
        <w:jc w:val="both"/>
      </w:pPr>
      <w:r>
        <w:rPr>
          <w:rFonts w:ascii="Times New Roman"/>
          <w:b w:val="false"/>
          <w:i w:val="false"/>
          <w:color w:val="000000"/>
          <w:sz w:val="28"/>
        </w:rPr>
        <w:t>
      техническое обслуживание оборудования программно-аппаратных комплексов ИТС и его подсистем;</w:t>
      </w:r>
    </w:p>
    <w:p>
      <w:pPr>
        <w:spacing w:after="0"/>
        <w:ind w:left="0"/>
        <w:jc w:val="both"/>
      </w:pPr>
      <w:r>
        <w:rPr>
          <w:rFonts w:ascii="Times New Roman"/>
          <w:b w:val="false"/>
          <w:i w:val="false"/>
          <w:color w:val="000000"/>
          <w:sz w:val="28"/>
        </w:rPr>
        <w:t>
      планово-профилактические работы по чистке и замене (неисправного) оборудования, включая аренду места сервера и/или стойки в гермозоне или серверного помещения сторонних операторов связи:</w:t>
      </w:r>
    </w:p>
    <w:p>
      <w:pPr>
        <w:spacing w:after="0"/>
        <w:ind w:left="0"/>
        <w:jc w:val="both"/>
      </w:pPr>
      <w:r>
        <w:rPr>
          <w:rFonts w:ascii="Times New Roman"/>
          <w:b w:val="false"/>
          <w:i w:val="false"/>
          <w:color w:val="000000"/>
          <w:sz w:val="28"/>
        </w:rPr>
        <w:t>
      установка, ремонт и замена оборудования, отвечающего за контроль оплаты и расходных частей в системе взимание платы (купюро-монето приемников, индукционных петель, шлагбаумов, классификаторов, светофорных объектов, средств организации движения, промышленных рабочих станций, антенны считыватели для бесконтактной оплаты и взаимосвязанные комплектующие и оборудования);</w:t>
      </w:r>
    </w:p>
    <w:p>
      <w:pPr>
        <w:spacing w:after="0"/>
        <w:ind w:left="0"/>
        <w:jc w:val="both"/>
      </w:pPr>
      <w:r>
        <w:rPr>
          <w:rFonts w:ascii="Times New Roman"/>
          <w:b w:val="false"/>
          <w:i w:val="false"/>
          <w:color w:val="000000"/>
          <w:sz w:val="28"/>
        </w:rPr>
        <w:t>
      техническое обслуживание ВОЛС и сетей передачи данных, включая аренду каналов связи для их функционирования;</w:t>
      </w:r>
    </w:p>
    <w:p>
      <w:pPr>
        <w:spacing w:after="0"/>
        <w:ind w:left="0"/>
        <w:jc w:val="both"/>
      </w:pPr>
      <w:r>
        <w:rPr>
          <w:rFonts w:ascii="Times New Roman"/>
          <w:b w:val="false"/>
          <w:i w:val="false"/>
          <w:color w:val="000000"/>
          <w:sz w:val="28"/>
        </w:rPr>
        <w:t>
      восстановление сетей телекоммуникаций, технических комплексов управления программно-аппаратных комплексов взимания платы за проезд, ЕГПП, подсистемы информирования водителей и иных подсистем ИТС в сроки в соответствии с требованиями их паспортных данных;</w:t>
      </w:r>
    </w:p>
    <w:p>
      <w:pPr>
        <w:spacing w:after="0"/>
        <w:ind w:left="0"/>
        <w:jc w:val="both"/>
      </w:pPr>
      <w:r>
        <w:rPr>
          <w:rFonts w:ascii="Times New Roman"/>
          <w:b w:val="false"/>
          <w:i w:val="false"/>
          <w:color w:val="000000"/>
          <w:sz w:val="28"/>
        </w:rPr>
        <w:t>
      сертификация оборудования программно-аппаратных комплексов ИТС и его подсистем, включая оборудования фото/видео фиксации, установленных на контрольных арках, программного обеспечения, информационной безопасности;</w:t>
      </w:r>
    </w:p>
    <w:p>
      <w:pPr>
        <w:spacing w:after="0"/>
        <w:ind w:left="0"/>
        <w:jc w:val="both"/>
      </w:pPr>
      <w:r>
        <w:rPr>
          <w:rFonts w:ascii="Times New Roman"/>
          <w:b w:val="false"/>
          <w:i w:val="false"/>
          <w:color w:val="000000"/>
          <w:sz w:val="28"/>
        </w:rPr>
        <w:t>
      устройство или замена контрольных арок и металлоконструкций или/и железобетонных изделий, при необходимости их освещение и электроснабжение для ИТС и его подсистем, при этом объемы работ определяются сметной документацией;</w:t>
      </w:r>
    </w:p>
    <w:p>
      <w:pPr>
        <w:spacing w:after="0"/>
        <w:ind w:left="0"/>
        <w:jc w:val="both"/>
      </w:pPr>
      <w:r>
        <w:rPr>
          <w:rFonts w:ascii="Times New Roman"/>
          <w:b w:val="false"/>
          <w:i w:val="false"/>
          <w:color w:val="000000"/>
          <w:sz w:val="28"/>
        </w:rPr>
        <w:t>
      сопровождение прикладного программного обеспечения программно-аппаратных комплексов ИТС и его подсистем;</w:t>
      </w:r>
    </w:p>
    <w:p>
      <w:pPr>
        <w:spacing w:after="0"/>
        <w:ind w:left="0"/>
        <w:jc w:val="both"/>
      </w:pPr>
      <w:r>
        <w:rPr>
          <w:rFonts w:ascii="Times New Roman"/>
          <w:b w:val="false"/>
          <w:i w:val="false"/>
          <w:color w:val="000000"/>
          <w:sz w:val="28"/>
        </w:rPr>
        <w:t>
      инсталляция, модернизация, обновление лицензионного программного обеспечения программно-аппаратных комплексов ИТС и его подсистем;</w:t>
      </w:r>
    </w:p>
    <w:p>
      <w:pPr>
        <w:spacing w:after="0"/>
        <w:ind w:left="0"/>
        <w:jc w:val="both"/>
      </w:pPr>
      <w:r>
        <w:rPr>
          <w:rFonts w:ascii="Times New Roman"/>
          <w:b w:val="false"/>
          <w:i w:val="false"/>
          <w:color w:val="000000"/>
          <w:sz w:val="28"/>
        </w:rPr>
        <w:t>
      внедрение системы ИТС;</w:t>
      </w:r>
    </w:p>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средств организации движения, технических средств регулирования дорожного движения (освещения, радиосвязи, ИТС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утилизацию вышедших из строя, в том числе после ДТП, элементов технических средств регулирования дорожного движения);</w:t>
      </w:r>
    </w:p>
    <w:p>
      <w:pPr>
        <w:spacing w:after="0"/>
        <w:ind w:left="0"/>
        <w:jc w:val="both"/>
      </w:pPr>
      <w:r>
        <w:rPr>
          <w:rFonts w:ascii="Times New Roman"/>
          <w:b w:val="false"/>
          <w:i w:val="false"/>
          <w:color w:val="000000"/>
          <w:sz w:val="28"/>
        </w:rPr>
        <w:t>
      поддержание в чистоте и порядке, содержание, уход и наблюдение за исправностью средств организации движения, технических средств регулирования дорожного движения (освещения, радиосвязи, ИТС и других средств технологической и сигнальновызывной связи, кабельной сети, а также светофорных объектов, средств организации движения, диспетчерского и автоматизированного управления движением, включая аренду каналов связи для их функционирования, а также вывоз и утилизацию вышедших из строя, в том числе после ДТП, элементов технических средств регулирования дорожного движения);</w:t>
      </w:r>
    </w:p>
    <w:p>
      <w:pPr>
        <w:spacing w:after="0"/>
        <w:ind w:left="0"/>
        <w:jc w:val="both"/>
      </w:pPr>
      <w:r>
        <w:rPr>
          <w:rFonts w:ascii="Times New Roman"/>
          <w:b w:val="false"/>
          <w:i w:val="false"/>
          <w:color w:val="000000"/>
          <w:sz w:val="28"/>
        </w:rPr>
        <w:t>
      10) к дополнительным работам по зимнему содержанию относятся:</w:t>
      </w:r>
    </w:p>
    <w:p>
      <w:pPr>
        <w:spacing w:after="0"/>
        <w:ind w:left="0"/>
        <w:jc w:val="both"/>
      </w:pPr>
      <w:r>
        <w:rPr>
          <w:rFonts w:ascii="Times New Roman"/>
          <w:b w:val="false"/>
          <w:i w:val="false"/>
          <w:color w:val="000000"/>
          <w:sz w:val="28"/>
        </w:rPr>
        <w:t>
      очистка дорожных знаков и барьерного ограждения от снежных заносов;</w:t>
      </w:r>
    </w:p>
    <w:p>
      <w:pPr>
        <w:spacing w:after="0"/>
        <w:ind w:left="0"/>
        <w:jc w:val="both"/>
      </w:pPr>
      <w:r>
        <w:rPr>
          <w:rFonts w:ascii="Times New Roman"/>
          <w:b w:val="false"/>
          <w:i w:val="false"/>
          <w:color w:val="000000"/>
          <w:sz w:val="28"/>
        </w:rPr>
        <w:t>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w:t>
      </w:r>
    </w:p>
    <w:p>
      <w:pPr>
        <w:spacing w:after="0"/>
        <w:ind w:left="0"/>
        <w:jc w:val="both"/>
      </w:pPr>
      <w:r>
        <w:rPr>
          <w:rFonts w:ascii="Times New Roman"/>
          <w:b w:val="false"/>
          <w:i w:val="false"/>
          <w:color w:val="000000"/>
          <w:sz w:val="28"/>
        </w:rPr>
        <w:t>
      установка дорожных знаков кратковременного действия на участках со скользким покрытием;</w:t>
      </w:r>
    </w:p>
    <w:p>
      <w:pPr>
        <w:spacing w:after="0"/>
        <w:ind w:left="0"/>
        <w:jc w:val="both"/>
      </w:pPr>
      <w:r>
        <w:rPr>
          <w:rFonts w:ascii="Times New Roman"/>
          <w:b w:val="false"/>
          <w:i w:val="false"/>
          <w:color w:val="000000"/>
          <w:sz w:val="28"/>
        </w:rPr>
        <w:t>
      организация круглосуточного дежурства из числа работников дорожно-ремонтной службы и дорожной техники, в сложных погодных условиях;</w:t>
      </w:r>
    </w:p>
    <w:p>
      <w:pPr>
        <w:spacing w:after="0"/>
        <w:ind w:left="0"/>
        <w:jc w:val="both"/>
      </w:pPr>
      <w:r>
        <w:rPr>
          <w:rFonts w:ascii="Times New Roman"/>
          <w:b w:val="false"/>
          <w:i w:val="false"/>
          <w:color w:val="000000"/>
          <w:sz w:val="28"/>
        </w:rPr>
        <w:t>
      разработка и уширение нулевых мест, на косогорах, полу выемок и выемок, в том числе механизированным способом.".</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Шымкент.</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Шымкент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