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2e3a" w14:textId="ad22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Шымкент от 15 декабря 2020 года № 72/675-6с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2024 года № 23/201-VIII. Зарегистрировано в Департаменте юстиции города Шымкент 24 декабря 2024 года № 226-17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 от 15 декабря 2020 года № 72/675-6с (зарегистрировано в Реестре государственной регистрации нормативных правовых актов под № 151)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13, 14, 15, 16, 17 заменить строками 11, 12, 13, 14, 15, 16, 17 и 17-1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 162 мг/0,9 мл, 0,9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 50 мг/0,5 мл, 0,5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введения, 150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инъекций 100 мг/0,67 мл в предварительно заполненном шприце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68 заменить строками 68 и 68-1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 150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раствор для подкожного введения 110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69, 70, 70-1 заменить строками 69, 70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полученный из плазмы, лиофилизат для приготовления раствора для инъекций 500 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раствор для подкожного введения 300мг/2мл (150мг/мл)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101 заменить строками 101 и 101-1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введения, 100 мг/1,0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 150 мг/мл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104-106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Нейрофиброматоз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капсулы 10 мг,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Сатрализумаб, раствор для подкожного введения, 120 мг/1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 200 мкг, 800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находящиеся под динамическим наблюдением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