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0c96" w14:textId="7220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акима города Шымкент от 14 ноября 2018 года № 9 "Об образовании избирательных участков на территории города Шымкент"</w:t>
      </w:r>
    </w:p>
    <w:p>
      <w:pPr>
        <w:spacing w:after="0"/>
        <w:ind w:left="0"/>
        <w:jc w:val="both"/>
      </w:pPr>
      <w:r>
        <w:rPr>
          <w:rFonts w:ascii="Times New Roman"/>
          <w:b w:val="false"/>
          <w:i w:val="false"/>
          <w:color w:val="000000"/>
          <w:sz w:val="28"/>
        </w:rPr>
        <w:t>Решение акима города Шымкент от 13 августа 2024 года № 2. Зарегистрировано в Департаменте юстиции города Шымкент 13 августа 2024 года № 220-17</w:t>
      </w:r>
    </w:p>
    <w:p>
      <w:pPr>
        <w:spacing w:after="0"/>
        <w:ind w:left="0"/>
        <w:jc w:val="both"/>
      </w:pPr>
      <w:bookmarkStart w:name="z1" w:id="0"/>
      <w:r>
        <w:rPr>
          <w:rFonts w:ascii="Times New Roman"/>
          <w:b w:val="false"/>
          <w:i w:val="false"/>
          <w:color w:val="000000"/>
          <w:sz w:val="28"/>
        </w:rPr>
        <w:t>
      Аким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Шымкент от 14 ноября 2018 года № 9 "Об образовании избирательных участков на территории города Шымкент" (зарегистрировано в Реестре государственной регистрации нормативных правовых актов под № 1) следующие изменение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both"/>
      </w:pPr>
      <w:r>
        <w:rPr>
          <w:rFonts w:ascii="Times New Roman"/>
          <w:b w:val="false"/>
          <w:i w:val="false"/>
          <w:color w:val="000000"/>
          <w:sz w:val="28"/>
        </w:rPr>
        <w:t xml:space="preserve">
      изменить месторасположения и границы избирательных участков № 68, № 172, № 213, № 214, № 221, № 235, № 236, № 262, № 284, № 294, № 308 и № 324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4"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район Абай</w:t>
      </w:r>
      <w:r>
        <w:rPr>
          <w:rFonts w:ascii="Times New Roman"/>
          <w:b w:val="false"/>
          <w:i w:val="false"/>
          <w:color w:val="000000"/>
          <w:sz w:val="28"/>
        </w:rPr>
        <w:t xml:space="preserve"> вновь образованными избирательными участками № 342, № 343, № 344 и № 345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Государственному учреждению "Аппарат акима Абайского района города Шымкент"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Шымкент после его официального опубликования.</w:t>
      </w:r>
    </w:p>
    <w:bookmarkStart w:name="z6"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Шымкент.</w:t>
      </w:r>
    </w:p>
    <w:bookmarkEnd w:id="5"/>
    <w:bookmarkStart w:name="z7" w:id="6"/>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города Шымкент К. Кунанбаев</w:t>
      </w:r>
    </w:p>
    <w:p>
      <w:pPr>
        <w:spacing w:after="0"/>
        <w:ind w:left="0"/>
        <w:jc w:val="both"/>
      </w:pPr>
      <w:r>
        <w:rPr>
          <w:rFonts w:ascii="Times New Roman"/>
          <w:b w:val="false"/>
          <w:i w:val="false"/>
          <w:color w:val="000000"/>
          <w:sz w:val="28"/>
        </w:rPr>
        <w:t>
      "06" августа 2024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2</w:t>
            </w:r>
            <w:r>
              <w:br/>
            </w:r>
            <w:r>
              <w:rPr>
                <w:rFonts w:ascii="Times New Roman"/>
                <w:b w:val="false"/>
                <w:i w:val="false"/>
                <w:color w:val="000000"/>
                <w:sz w:val="20"/>
              </w:rPr>
              <w:t>от 13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9</w:t>
            </w:r>
            <w:r>
              <w:br/>
            </w:r>
            <w:r>
              <w:rPr>
                <w:rFonts w:ascii="Times New Roman"/>
                <w:b w:val="false"/>
                <w:i w:val="false"/>
                <w:color w:val="000000"/>
                <w:sz w:val="20"/>
              </w:rPr>
              <w:t>от 14 ноября 2018 года</w:t>
            </w:r>
          </w:p>
        </w:tc>
      </w:tr>
    </w:tbl>
    <w:p>
      <w:pPr>
        <w:spacing w:after="0"/>
        <w:ind w:left="0"/>
        <w:jc w:val="both"/>
      </w:pPr>
      <w:r>
        <w:rPr>
          <w:rFonts w:ascii="Times New Roman"/>
          <w:b w:val="false"/>
          <w:i w:val="false"/>
          <w:color w:val="000000"/>
          <w:sz w:val="28"/>
        </w:rPr>
        <w:t>
      Изменяемые месторасположения и границы избирательных участков № 68, № 172, № 213, № 214, № 221, № 235, № 236, № 262, № 284, № 294, № 308 и № 324;</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Месторасположение: микрорайон Қазығұрт, улица Қ.Мәмешова, 58/1,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Граница: улица А.Бекболатова, четная сторона 2-106, улица Сарыбел, 1-48, улица К.Мәмешова, 1-86, улица Ақөзек, 1-72, улица Ұзынағаш, 1-76, улица Алтынасар 1-62, улица Қайнарлы, 1-70, улица Зайсан, 1-76, улица Таңбалы тас, 1-74, улица Қосарал, 1-68, улица Шеңбертал, 1-62, улица Жезді, 1-24.;</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Месторасположение: Общая средняя школа № 30, улица А.Пшеничных, № 32.</w:t>
      </w:r>
    </w:p>
    <w:p>
      <w:pPr>
        <w:spacing w:after="0"/>
        <w:ind w:left="0"/>
        <w:jc w:val="both"/>
      </w:pPr>
      <w:r>
        <w:rPr>
          <w:rFonts w:ascii="Times New Roman"/>
          <w:b w:val="false"/>
          <w:i w:val="false"/>
          <w:color w:val="000000"/>
          <w:sz w:val="28"/>
        </w:rPr>
        <w:t>
      Граница: улица М.Толебаева, нечетная сторона 1-25, улица Н.Турекулова, четная сторона 294-376, улица Д.Карбышева, нечетная сторона 17-77, четная сторона 28-48, улица М.Калмырзаева, четная сторона 2-30, нечетная сторона 65а-85 и дома без номеров, улица Тастак, четная сторона 44-138, нечетная сторона 35-133, улица Тастак-2 полностью, улица М.Мельникайте, 1-26, улица Г.Петровского, нечетная сторона 45-59, четная сторона 34-52, улица Д.Писарева, 30-58, улица В.Курнатовского начиная от дома 26 и до конца, улица Г.Федосеева, 1-40, улица М.Кутузова, нечетная сторона 1-47, четная сторона 2-38, улица Л.Толстого, нечетная сторона 259а-333, четная сторона 280-316, улица Д.Менделеева, нечетная сторона 167-193, четная сторона 178-202, улица К.Айтжанова, четная сторона 182а-204, нечетная сторона 179а-201, улица Желтоксан, нечетная сторона 313-343, улица Арыкты-1, 1-35, улица Арықты-2, 1-28.";</w:t>
      </w:r>
    </w:p>
    <w:p>
      <w:pPr>
        <w:spacing w:after="0"/>
        <w:ind w:left="0"/>
        <w:jc w:val="both"/>
      </w:pPr>
      <w:r>
        <w:rPr>
          <w:rFonts w:ascii="Times New Roman"/>
          <w:b w:val="false"/>
          <w:i w:val="false"/>
          <w:color w:val="000000"/>
          <w:sz w:val="28"/>
        </w:rPr>
        <w:t>
      "Избирательный участок № 213</w:t>
      </w:r>
    </w:p>
    <w:p>
      <w:pPr>
        <w:spacing w:after="0"/>
        <w:ind w:left="0"/>
        <w:jc w:val="both"/>
      </w:pPr>
      <w:r>
        <w:rPr>
          <w:rFonts w:ascii="Times New Roman"/>
          <w:b w:val="false"/>
          <w:i w:val="false"/>
          <w:color w:val="000000"/>
          <w:sz w:val="28"/>
        </w:rPr>
        <w:t>
      Месторасположение: жилой массив Қайнарбұлақ, 859, здание КГУ "Общеобразовательная средняя школа № 125" Управления образования города Шымкент.</w:t>
      </w:r>
    </w:p>
    <w:p>
      <w:pPr>
        <w:spacing w:after="0"/>
        <w:ind w:left="0"/>
        <w:jc w:val="both"/>
      </w:pPr>
      <w:r>
        <w:rPr>
          <w:rFonts w:ascii="Times New Roman"/>
          <w:b w:val="false"/>
          <w:i w:val="false"/>
          <w:color w:val="000000"/>
          <w:sz w:val="28"/>
        </w:rPr>
        <w:t>
      Граница: ПК "Казхиммонтаж-42" 125 домов, "Шымкентмелиорация" 171 домов, "Цементник" 289 домов, Новостройка 200 домов дачи Кайнарбулак.</w:t>
      </w:r>
    </w:p>
    <w:p>
      <w:pPr>
        <w:spacing w:after="0"/>
        <w:ind w:left="0"/>
        <w:jc w:val="both"/>
      </w:pPr>
      <w:r>
        <w:rPr>
          <w:rFonts w:ascii="Times New Roman"/>
          <w:b w:val="false"/>
          <w:i w:val="false"/>
          <w:color w:val="000000"/>
          <w:sz w:val="28"/>
        </w:rPr>
        <w:t>
      Избирательный участок № 214</w:t>
      </w:r>
    </w:p>
    <w:p>
      <w:pPr>
        <w:spacing w:after="0"/>
        <w:ind w:left="0"/>
        <w:jc w:val="both"/>
      </w:pPr>
      <w:r>
        <w:rPr>
          <w:rFonts w:ascii="Times New Roman"/>
          <w:b w:val="false"/>
          <w:i w:val="false"/>
          <w:color w:val="000000"/>
          <w:sz w:val="28"/>
        </w:rPr>
        <w:t>
      Месторасположение: дача Кайнарбулак без номера, здание КГУ "Общеобразовательная средняя школа № 83" Управления образования города Шымкент.</w:t>
      </w:r>
    </w:p>
    <w:p>
      <w:pPr>
        <w:spacing w:after="0"/>
        <w:ind w:left="0"/>
        <w:jc w:val="both"/>
      </w:pPr>
      <w:r>
        <w:rPr>
          <w:rFonts w:ascii="Times New Roman"/>
          <w:b w:val="false"/>
          <w:i w:val="false"/>
          <w:color w:val="000000"/>
          <w:sz w:val="28"/>
        </w:rPr>
        <w:t>
      Граница: ПК "Дзержинец" 143 дома, "ХБК" (Текстильщик) 190 домов, "Енбек" 107 домов, "ЧАРЗ" 89 домов дачи Кайнарбулак.";</w:t>
      </w:r>
    </w:p>
    <w:p>
      <w:pPr>
        <w:spacing w:after="0"/>
        <w:ind w:left="0"/>
        <w:jc w:val="both"/>
      </w:pPr>
      <w:r>
        <w:rPr>
          <w:rFonts w:ascii="Times New Roman"/>
          <w:b w:val="false"/>
          <w:i w:val="false"/>
          <w:color w:val="000000"/>
          <w:sz w:val="28"/>
        </w:rPr>
        <w:t>
      "Избирательный участок № 221</w:t>
      </w:r>
    </w:p>
    <w:p>
      <w:pPr>
        <w:spacing w:after="0"/>
        <w:ind w:left="0"/>
        <w:jc w:val="both"/>
      </w:pPr>
      <w:r>
        <w:rPr>
          <w:rFonts w:ascii="Times New Roman"/>
          <w:b w:val="false"/>
          <w:i w:val="false"/>
          <w:color w:val="000000"/>
          <w:sz w:val="28"/>
        </w:rPr>
        <w:t>
      Месторасположение: микрорайон Бозарык без номера, "А" корпус КГУ "Общеобразовательная средняя школа № 57" Управления образования города Шымкент.</w:t>
      </w:r>
    </w:p>
    <w:p>
      <w:pPr>
        <w:spacing w:after="0"/>
        <w:ind w:left="0"/>
        <w:jc w:val="both"/>
      </w:pPr>
      <w:r>
        <w:rPr>
          <w:rFonts w:ascii="Times New Roman"/>
          <w:b w:val="false"/>
          <w:i w:val="false"/>
          <w:color w:val="000000"/>
          <w:sz w:val="28"/>
        </w:rPr>
        <w:t>
      Граница: улица Улагат, 1-69, улица М.Ерметова, 1-69, улица Манкент, 1-48, улица Шадиобад, 1-64, улица Енбекши, 1-70, улица Уста-Мухаммед, 1-60, улица Ыкылас, 1-156, улица Жомарт, 1-90, улица Атажурт, 1-33, 1-тупик Атажурт, 1-8, 2-тупик Атажурт, 1-10, улица Акжолтай, 1-8, улица Кентобе, 1-20, 1-тупик Кентобе, 1-10, 2-тупик Кентобе, 1-7, улица Сиректас, 1-55, улица Жосалы, 1-46 и дома без номеров улиц Жузасу, Аманат, Аккисык, Желтау микрорайона Бозарык.";</w:t>
      </w:r>
    </w:p>
    <w:p>
      <w:pPr>
        <w:spacing w:after="0"/>
        <w:ind w:left="0"/>
        <w:jc w:val="both"/>
      </w:pPr>
      <w:r>
        <w:rPr>
          <w:rFonts w:ascii="Times New Roman"/>
          <w:b w:val="false"/>
          <w:i w:val="false"/>
          <w:color w:val="000000"/>
          <w:sz w:val="28"/>
        </w:rPr>
        <w:t>
      "Избирательный участок № 235</w:t>
      </w:r>
    </w:p>
    <w:p>
      <w:pPr>
        <w:spacing w:after="0"/>
        <w:ind w:left="0"/>
        <w:jc w:val="both"/>
      </w:pPr>
      <w:r>
        <w:rPr>
          <w:rFonts w:ascii="Times New Roman"/>
          <w:b w:val="false"/>
          <w:i w:val="false"/>
          <w:color w:val="000000"/>
          <w:sz w:val="28"/>
        </w:rPr>
        <w:t>
      Месторасположение: жилой массив Тассай, улица Ө.Әбдіразақова, 9, здание КГУ "Средняя общеобразовательная школа № 116 имени Д.Нурпеисовой" Управления образования города Шымкент.</w:t>
      </w:r>
    </w:p>
    <w:p>
      <w:pPr>
        <w:spacing w:after="0"/>
        <w:ind w:left="0"/>
        <w:jc w:val="both"/>
      </w:pPr>
      <w:r>
        <w:rPr>
          <w:rFonts w:ascii="Times New Roman"/>
          <w:b w:val="false"/>
          <w:i w:val="false"/>
          <w:color w:val="000000"/>
          <w:sz w:val="28"/>
        </w:rPr>
        <w:t>
      Граница: улица Орманды, 1-43, улица Мейрам, 1-44, улица Көрімдік, 1-40, улица Шерқала, 1-17, улица Кеңтарал, 16-28, улица Кусконыр, 1-24, улица Астана, 1-22, улица Мынарал, 1-26, улица Е.Болғанбаева, 1-34, улица Баянтау, 1-24, улица Ж.Суханова, 1-27, улица М.Пернебекулы, 1-12, улица Г.Шойынбаевой, 1-18, улица Жылыбулак, 1-7, улицы без наименования 1, 2, 3, 4, 5, 6, 7 жилого массива Тассай.</w:t>
      </w:r>
    </w:p>
    <w:p>
      <w:pPr>
        <w:spacing w:after="0"/>
        <w:ind w:left="0"/>
        <w:jc w:val="both"/>
      </w:pPr>
      <w:r>
        <w:rPr>
          <w:rFonts w:ascii="Times New Roman"/>
          <w:b w:val="false"/>
          <w:i w:val="false"/>
          <w:color w:val="000000"/>
          <w:sz w:val="28"/>
        </w:rPr>
        <w:t>
      Избирательный участок № 236</w:t>
      </w:r>
    </w:p>
    <w:p>
      <w:pPr>
        <w:spacing w:after="0"/>
        <w:ind w:left="0"/>
        <w:jc w:val="both"/>
      </w:pPr>
      <w:r>
        <w:rPr>
          <w:rFonts w:ascii="Times New Roman"/>
          <w:b w:val="false"/>
          <w:i w:val="false"/>
          <w:color w:val="000000"/>
          <w:sz w:val="28"/>
        </w:rPr>
        <w:t>
      Месторасположение: жилой массив Тассай, проспект Жибек Жолы, 4/4, здание ГККП "Туркестанский высший многопрофильный аграрный колледж" Управления образования города Шымкент.</w:t>
      </w:r>
    </w:p>
    <w:p>
      <w:pPr>
        <w:spacing w:after="0"/>
        <w:ind w:left="0"/>
        <w:jc w:val="both"/>
      </w:pPr>
      <w:r>
        <w:rPr>
          <w:rFonts w:ascii="Times New Roman"/>
          <w:b w:val="false"/>
          <w:i w:val="false"/>
          <w:color w:val="000000"/>
          <w:sz w:val="28"/>
        </w:rPr>
        <w:t>
      Граница: четная сторона улицы Аксумбе, 2-60, улица Ш.Уалиханова, 1-12, улица Ы.Алтынсарина, 1-7, улица О.Есалиева, 1-8, улица Машат, 1-32, улица Т.Жүргенова, 1-41, улица Белкол, 1-35, улица Атбасар, 1-30, улица Ж.Жұмабаевой, 1-33, улица Белжайлау, 1-28, Ж.Сейтбековой, 1-21, улица Шарын, 1-13, улица Жаскус, 1-16, проспект Жибек Жолы, 1-24 жилого массива Тассай.";</w:t>
      </w:r>
    </w:p>
    <w:p>
      <w:pPr>
        <w:spacing w:after="0"/>
        <w:ind w:left="0"/>
        <w:jc w:val="both"/>
      </w:pPr>
      <w:r>
        <w:rPr>
          <w:rFonts w:ascii="Times New Roman"/>
          <w:b w:val="false"/>
          <w:i w:val="false"/>
          <w:color w:val="000000"/>
          <w:sz w:val="28"/>
        </w:rPr>
        <w:t>
      "Избирательный участок № 262</w:t>
      </w:r>
    </w:p>
    <w:p>
      <w:pPr>
        <w:spacing w:after="0"/>
        <w:ind w:left="0"/>
        <w:jc w:val="both"/>
      </w:pPr>
      <w:r>
        <w:rPr>
          <w:rFonts w:ascii="Times New Roman"/>
          <w:b w:val="false"/>
          <w:i w:val="false"/>
          <w:color w:val="000000"/>
          <w:sz w:val="28"/>
        </w:rPr>
        <w:t>
      Месторасположение: дача Кайнарбулак, улица Русская Березка без номера, здание ГКП ПХВ "Городская поликлиника № 10" Управления здравоохранения города Шымкент.</w:t>
      </w:r>
    </w:p>
    <w:p>
      <w:pPr>
        <w:spacing w:after="0"/>
        <w:ind w:left="0"/>
        <w:jc w:val="both"/>
      </w:pPr>
      <w:r>
        <w:rPr>
          <w:rFonts w:ascii="Times New Roman"/>
          <w:b w:val="false"/>
          <w:i w:val="false"/>
          <w:color w:val="000000"/>
          <w:sz w:val="28"/>
        </w:rPr>
        <w:t>
      Граница: ПК "Металлург" 798 домов, "СТ Мехколонна 49" 95 домов, "Денсаулык" 157 домов, "Мелиоратор-2" 156 домов, "Энергетик" 362 дома дачи Кайнарбулак.";</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Месторасположение: микрорайон Самал-3, улица Алпамыс батыр, 2/6, здание ТОО "Ясли-детский сад Жан-Нурби".</w:t>
      </w:r>
    </w:p>
    <w:p>
      <w:pPr>
        <w:spacing w:after="0"/>
        <w:ind w:left="0"/>
        <w:jc w:val="both"/>
      </w:pPr>
      <w:r>
        <w:rPr>
          <w:rFonts w:ascii="Times New Roman"/>
          <w:b w:val="false"/>
          <w:i w:val="false"/>
          <w:color w:val="000000"/>
          <w:sz w:val="28"/>
        </w:rPr>
        <w:t>
      Граница: улица С.Юсупов, 111-158, улица Б.Момышұлы, участкий 2017-2881, улица Алпамыс батыр, 1-38, улица Естемес би, 1-68, улица Кобыланды батыра, 1-59, улица Тауекел хан, участкий 2687-3162, улица Мугалжар, участкий 1235-1326, улица Жанибек хана, 1-48, улица Актасты, 1-24, улица Казак Ордасы, 1-131, улица Алтынкорган, 1-99, улица Улы дала көшесі, 1-82, улица Алмалы бак, 1-119, улица Баулык, 1-88, улица Самалжел, 1-96, улица Тындала, 1-83, улица Шубаркол, 1-113.";</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Месторасположение: микрорайон Казыгурт, улица Қ.Мәмешова, без номера дополнительное здание КГУ "Общеобразовательная средняя школа № 49" Управления образования города Шымкент.</w:t>
      </w:r>
    </w:p>
    <w:p>
      <w:pPr>
        <w:spacing w:after="0"/>
        <w:ind w:left="0"/>
        <w:jc w:val="both"/>
      </w:pPr>
      <w:r>
        <w:rPr>
          <w:rFonts w:ascii="Times New Roman"/>
          <w:b w:val="false"/>
          <w:i w:val="false"/>
          <w:color w:val="000000"/>
          <w:sz w:val="28"/>
        </w:rPr>
        <w:t>
      Граница: улица Әулие ата, 1-170, улица Нурлы, 1-129, улица Макталы, 1-140, улица Сәулетші, 1-140, улица Бұхар, 1-142, улица Жулдыз, 33-120, улица А.Жұбанова, 67-168, улица Талдыкол, 67-166, улица О.Мауленова, 1-60 и дома без номеров, улица Қармақшы, 1-40, улица Қарнақ, 1-31 и дома без номеров улицы Айшықты.";</w:t>
      </w:r>
    </w:p>
    <w:p>
      <w:pPr>
        <w:spacing w:after="0"/>
        <w:ind w:left="0"/>
        <w:jc w:val="both"/>
      </w:pPr>
      <w:r>
        <w:rPr>
          <w:rFonts w:ascii="Times New Roman"/>
          <w:b w:val="false"/>
          <w:i w:val="false"/>
          <w:color w:val="000000"/>
          <w:sz w:val="28"/>
        </w:rPr>
        <w:t>
      "Избирательный участок № 308</w:t>
      </w:r>
    </w:p>
    <w:p>
      <w:pPr>
        <w:spacing w:after="0"/>
        <w:ind w:left="0"/>
        <w:jc w:val="both"/>
      </w:pPr>
      <w:r>
        <w:rPr>
          <w:rFonts w:ascii="Times New Roman"/>
          <w:b w:val="false"/>
          <w:i w:val="false"/>
          <w:color w:val="000000"/>
          <w:sz w:val="28"/>
        </w:rPr>
        <w:t>
      Месторасположение: ТОО "ЮгСтройРесурс", улица Момынова, № 32.</w:t>
      </w:r>
    </w:p>
    <w:p>
      <w:pPr>
        <w:spacing w:after="0"/>
        <w:ind w:left="0"/>
        <w:jc w:val="both"/>
      </w:pPr>
      <w:r>
        <w:rPr>
          <w:rFonts w:ascii="Times New Roman"/>
          <w:b w:val="false"/>
          <w:i w:val="false"/>
          <w:color w:val="000000"/>
          <w:sz w:val="28"/>
        </w:rPr>
        <w:t>
      Граница: улица А.Оразбаева, 1-120, улица З.Космодемьянской, 1-58, улица Гулдер, 1-15, улица А.Третьякова, 1-26, улица Бесагаш, 1-32, улица Ыргыз, 1-26, улица Ардагер, 1-20, улица Мейирим, 1-29, улица Мереке, 1-12, улица С.Ерубаева, 1-20, улица М.Төлебаева нечетная сторона 31а-87, четная сторона 2-26, улица М. Мельникайте, четная сторона 30-56.";</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Месторасположение: микрорайон Нуртас, улица Аксумбе без номера, здание "Ясли-сад "Ай-таннуры" Управления образования города Шымкент.</w:t>
      </w:r>
    </w:p>
    <w:p>
      <w:pPr>
        <w:spacing w:after="0"/>
        <w:ind w:left="0"/>
        <w:jc w:val="both"/>
      </w:pPr>
      <w:r>
        <w:rPr>
          <w:rFonts w:ascii="Times New Roman"/>
          <w:b w:val="false"/>
          <w:i w:val="false"/>
          <w:color w:val="000000"/>
          <w:sz w:val="28"/>
        </w:rPr>
        <w:t>
      Граница: улица Жасақ, 1-56, улица Сандыктау, 1-52, улица Аксенгир, 1-45, улица Жасарбұлақ, 1-56, улица Жастілек, 1-30, улица Берел, 1-62, улица Адалбақан, 1-10, улица Ботай, 1-63, улица Айқабақ, 1-47, улица Құндызой, 1-66, улица Науатас, 1-56, улица Көкбөрі, 1-67, улица Шолпы, 1-31, улица Көкпекті, 1-38, улица Көкпар, 1-98, улица Керкиік, 1-48, улица Босага, 1-48, улица Байтуган, 1-35, улица Жарма, 1-13, улица Үштерек, 1-15, улица Куркелес, 1-26, улица Алтыншоқы, 1-30, улица Жылыбулак, 8-31, улица Айбалта, 1-69, улица Айбын, 1-83, улица Кеңтарал, 1-15, улицы без наименования 8, 9, 10, 11, 12, 13, 14, 15, 16, 17, 18, 19, 20, 21, 22, 23, 24, 25, 26, 27, 28, 29, 30, 31, 32, 33, 34, 35, 36 жилого массива Тассай.".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2</w:t>
            </w:r>
            <w:r>
              <w:br/>
            </w:r>
            <w:r>
              <w:rPr>
                <w:rFonts w:ascii="Times New Roman"/>
                <w:b w:val="false"/>
                <w:i w:val="false"/>
                <w:color w:val="000000"/>
                <w:sz w:val="20"/>
              </w:rPr>
              <w:t>от 13 августа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w:t>
            </w:r>
            <w:r>
              <w:br/>
            </w:r>
            <w:r>
              <w:rPr>
                <w:rFonts w:ascii="Times New Roman"/>
                <w:b w:val="false"/>
                <w:i w:val="false"/>
                <w:color w:val="000000"/>
                <w:sz w:val="20"/>
              </w:rPr>
              <w:t>Шымкент № 9</w:t>
            </w:r>
            <w:r>
              <w:br/>
            </w:r>
            <w:r>
              <w:rPr>
                <w:rFonts w:ascii="Times New Roman"/>
                <w:b w:val="false"/>
                <w:i w:val="false"/>
                <w:color w:val="000000"/>
                <w:sz w:val="20"/>
              </w:rPr>
              <w:t>от 14 ноября 2018 года</w:t>
            </w:r>
          </w:p>
        </w:tc>
      </w:tr>
    </w:tbl>
    <w:p>
      <w:pPr>
        <w:spacing w:after="0"/>
        <w:ind w:left="0"/>
        <w:jc w:val="both"/>
      </w:pPr>
      <w:r>
        <w:rPr>
          <w:rFonts w:ascii="Times New Roman"/>
          <w:b w:val="false"/>
          <w:i w:val="false"/>
          <w:color w:val="000000"/>
          <w:sz w:val="28"/>
        </w:rPr>
        <w:t>
      Дополнения района Абай вновь образованными избирательными участками № 342, № 343, № 344 и № 345</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Месторасположение: микрорайон Самал-3, улица Алтынбастау, № 4, здание ТОО школа "Boston".</w:t>
      </w:r>
    </w:p>
    <w:p>
      <w:pPr>
        <w:spacing w:after="0"/>
        <w:ind w:left="0"/>
        <w:jc w:val="both"/>
      </w:pPr>
      <w:r>
        <w:rPr>
          <w:rFonts w:ascii="Times New Roman"/>
          <w:b w:val="false"/>
          <w:i w:val="false"/>
          <w:color w:val="000000"/>
          <w:sz w:val="28"/>
        </w:rPr>
        <w:t>
      Граница: улица Алпамыс батыра, 39-57, улица Естемес би, 69-98, улица Кус Жолы, 1-69, улица Алтынбастау, 1-82, улица Изгилик, участки 2260-3590, улица Мангилик Ел, 1-99, улица Нуртау, 1-67, улица Коскол, 1-87 и дома без номеров улицы Б.Момышулы.</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Месторасположение: микрорайон Бозарык без номера, корпус "Б" КГУ "Общеобразовательная средняя школа № 57" Управления образования города Шымкент.</w:t>
      </w:r>
    </w:p>
    <w:p>
      <w:pPr>
        <w:spacing w:after="0"/>
        <w:ind w:left="0"/>
        <w:jc w:val="both"/>
      </w:pPr>
      <w:r>
        <w:rPr>
          <w:rFonts w:ascii="Times New Roman"/>
          <w:b w:val="false"/>
          <w:i w:val="false"/>
          <w:color w:val="000000"/>
          <w:sz w:val="28"/>
        </w:rPr>
        <w:t>
      Граница: улицы Уста-Мухаммед, Кырыккол, Томирис, Куракты, Ханкорган, Доланалы, Улагат, Боржар, Буркитши, Арша, Булдирген, дома без номеров 7 улиц без наименования и многоквартирные жилые дома 467 А, 468 А, 469 А, 470, 471 А, 473 А, 475, 475 А, 476 микрорайона Бозарык.</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Месторасположение: дача Кайнарбулак, без номера, здание ТОО Ясли сад "Даниял".</w:t>
      </w:r>
    </w:p>
    <w:p>
      <w:pPr>
        <w:spacing w:after="0"/>
        <w:ind w:left="0"/>
        <w:jc w:val="both"/>
      </w:pPr>
      <w:r>
        <w:rPr>
          <w:rFonts w:ascii="Times New Roman"/>
          <w:b w:val="false"/>
          <w:i w:val="false"/>
          <w:color w:val="000000"/>
          <w:sz w:val="28"/>
        </w:rPr>
        <w:t>
      Граница: ПК "Мичурин" 61 домов, "Автомобилист" 190 домов, "ПК Монтажник" 125 домов, "Труженик" 228 домов, "Связист" 154 домов, "Транспортник" 126 домов, "Новостройка" 200 домов дачи Кайнарбулак.</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Месторасположение: дача Кайнарбулак, без номера, здание ТОО Ясли сад "Аяла-Нур".</w:t>
      </w:r>
    </w:p>
    <w:p>
      <w:pPr>
        <w:spacing w:after="0"/>
        <w:ind w:left="0"/>
        <w:jc w:val="both"/>
      </w:pPr>
      <w:r>
        <w:rPr>
          <w:rFonts w:ascii="Times New Roman"/>
          <w:b w:val="false"/>
          <w:i w:val="false"/>
          <w:color w:val="000000"/>
          <w:sz w:val="28"/>
        </w:rPr>
        <w:t>
      ПК "Восход" 150 домов, "Мелиоратор-1" 130 домов, "Строитель" 146 домов, "Дорожник" 202 домов, "Эластик" 70 домов, "Светлячок" 28 домов, "Виктория МЖК" 188 домов, "Прессы" 363 домов, "Василек" 96 домов, "Карданик" 95 домов дачи Кайнарбулак.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