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0b032" w14:textId="960b0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специально отведенных мест для размещения афиш культурных, спортивных и спортивно-массовых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10 июля 2024 года № 3633. Зарегистрировано в Департаменте юстиции города Шымкент 11 июля 2024 года № 219-17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17-2 Закона Республики Казахстан "О рекламе"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специально отведенных мест для размещения афиш культурных, спортивных и спортивно-массовых мероприятий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"Управления культуры, развития языков и архивов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Шымкент.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"10" июля 2024 года № 3633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специально отведенных мест для размещения афиш культурных, спортивных и спортивно-массовых мероприятий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объектов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казахский драматический театр имени Ж. Шанина (экран для объявлений)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Каратау, проспект N. Nazarbaev, 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Шымкентский городской русский драматический театр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район, площадь Аль-Фараби, 4/2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Шымкентский городской театр комедии и сатиры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район, улица Казыбек би, 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Шымкентский городской узбекский драматический театр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Каратау, улица Ибрагим ата, 118/21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Шымкентский городской театр оперы и балета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Тұран, улица А. Аскарова, 43/2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Шымкент-Цирк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Тұран, улица Б. Момышулы, 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Концертная организация "Шымкентский городской дом культуры" (экран для объявлений)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Каратау, проспект N. Nazarbaev, 10/2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стадион имени Кажымукана Мунайтпасова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Тұран, улица Мадели кожа, 1А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