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4277" w14:textId="3f94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12 ноября 2018 года № 248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19 июня 2024 года № 2932. Зарегистрировано в Департаменте юстиции города Шымкент 20 июня 2024 года № 214-17. Утратило силу постановлением акимата города Шымкент от 12 марта 2026 года № 1043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12.03.2026 № 1043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12 ноября 2018 года № 248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4778)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города Шымкент"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2024 года № 2932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ежемесячных денежных средств по олимпийским видам спорта, Паралимписким играм, Сурдлимписким играм и непаралимписким играм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Призавое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выплат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клубной команды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игры, Паралимпийские, Сурдлимпийские игры (летние, зимние)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зимние), Пара Азиатские игры (летние, зимние), Всемирная Универсиада (летняя, зимняя)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зимние), Чемпионат Азии (среди взрослых), Чемпионат мира (среди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юноши), Чемпионат Азии (среди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(среди взрослых), спартакиада Республики Казахстан (летняя, зимняя)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(летние, зимние), чемпионат Республики Казахстан (среди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ежемесячных денежных средств по неолимпийским и национальным видам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Призавое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национальным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неолимпийским видам спорта*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спорта**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(среди взрослых), Чемпионат мира (среди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юноши), Чемпионат Азии (среди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(среди взрослых), спартакиада Республики Казахстан (летняя, зимняя)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(летние, зимние), чемпионат Республики Казахстан (среди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денежных средств спортсмену и тренеру осуществляется в случае продолжения спортивной подготовки и до следующего соответствующего соревнования. В случае, если спортсмен (и/или тренер) на спортивных соревнованиях в течение года показал несколько высоких результатов, в том числе по разным видам спорта, размер денежного содержания устанавливаются по одному наивысшему показателю по виду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Размеры выплат ежемесячных денежных средств по неолимпийским видам спорта включенных в программу азиатских игр утвержденным Международным олимпийским комитетом.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Размеры выплат ежемесячных денежных средств по неолимпийским видам спорта не включенных в программу азиатских игр утвержденным Международным олимпийским комитетом.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