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93a" w14:textId="cbe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 мая 2024 года № 165 "Об утверждении перечня и норм субсидий на удобрения, а также объемы бюджетных средств на субсидирование удобрений (за исключением органических)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ноября 2024 года № 337. Зарегистрировано Департаментом юстиции Алматинской области 18 ноября 2024 года № 6184-05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удобрения, а также объемы бюджетных средств на субсидирование удобрений (за исключением органических) на 2024 год" (зарегистрировано в Реестре государственной регистрации нормативных правовых актов за № 6118-05)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6 ноября 2024 года № 337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субсидируемых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C-16,8%, N-2,3%, аминокислоты-34%, K2O-7,1% (макс), влажность-20%,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Железо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Медь (Cu) 0.33% Железо (Fe) 0.85% Марганец (Mn) 0.49% Цинк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Медь (Cu) 0.20% Железо (Fe) 0.59% Марганец (Mn) 0.31% Цинк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KAC-32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— 0,3 £0,1; Азот(N) — 0,46-£0,1; Бор (В) —0,33-t-0,1; Медь (Си) —0,4530,1; Цинк (Zn) — 0,8-£0,3;Марганец (М") - o,gю,2;Молибден (Мо) — 0,1-t-0,04;Кобальт (Со) — 0,03-£0,01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15%, P2O5 — 50 о, К2О — 30° о, MgO —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20 %, РзО5 — 20 %, K2O.—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 + 9 MgO + TE'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O6rur,rft a":or (N)-15oA,KzO-5 o/o,MgO -9o/o,B-0,1Yo,Mn-5 o/o. Zn- 4 %.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O6quft asor (I.tr)-26o , SO: -i3 o/o,Zn-0,0I oA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6%,Углерод — 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P2O5 - 4,0, 2O - 2,0, MgO - 0,8, ЅОэ - 4,1, Zn - 0,99, Сu - 0,96, Мо -0,10, Mn - 0,62, Со - 0,19, Fe - 0,23, В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удобреиие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— 9,0, N —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23%, Свободные L- аминокислоты — 2,3 %, Zn-0,12%, Fe — 0,14 %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B-13,5%, Свободные L- аминокислоты — 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 — 17,5 %, Общий азот (N)— 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 — 42,0 %, Общий калий (К2О) — 28,0 %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— 3,5 %, Свободные L-АМИНОКИСЈІОТЫ —7,5 %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Обтий азот (N)— 8,5 %, Аммиачный азот — 4,25 %, Органический Азот — 4,25 %, Свободные L-АМИНОКИCЛOTЫ —15 %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(N)— 6,0 %, Zn-0,9%, Mn-0,6 %, B-0,12 %, Fe- 0,12%, Сu — 0,12 %, Мо — 0,025% , Свободные L-аминокислоты —10 %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- 10,5 %, Свободные L- аминокислоты —7,5 %.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Семена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 Фосфор 38,36 г/л Калий 3 I,58 г/л Железо 2,13 г/л Cepa 68,35 г/л Бор 2,8 г/л Медь 18 22 г/л Цинк 18,22 г/л Марганец 2,25 г/л, Молибден 4 г/л Кобальт 1,2 г/л Никель 0,07 г/л Литий 0,3 г/л Селен 0,09 г/л Хром 0,42 г/л Ванади* 0.54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Рост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62,05 г/л Фосфор 54, 57 г/л Калий 7,79 г/л Магний 29,74 г/л Железо 3,1 г/л Медь 15,59 г/л Цинк 19,49 г/л Марганец 3,1 г/л Кобалът 0,86 г/л Никель 0,04 г/л Молибден 1,54 г/л Cepa 84,48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Азот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Аэот 171,07 г/л Фосфор 17,5 г/л Магний 6,79 г/л Cepa 26,95 г/л Железо 0,7 г/л Бор 0,42 г/л Медь 1,68 г/л Цинк 2,17 г/л Молибден 0,7 г/л Кобальт 0,35 г/л Селен 0,35 г/л Марганец 0,42 г/л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Бобовые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9425 /л Фосфор 28 г/л Калий 28 г/л Магний 28,7 г/л Железо 0,87 г/л Бор 1,96 г/лМедь 0,98 г/л Цинк 19,6 г/л Кобальт 0,39 г/л Марганец 24,5 г/л Cepa 26,25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Рапс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- 159,15 г/л Р - 24,55 г/л К - 65.46 г/л Mg - 18,09 г/л Fe - 1,77 г/л B - 4,6 г/л Мо - 0,35 г/л Со - 0,49 г/л Mn - 31,5 г/л S – 51,14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Картофель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94,25 г/л Фосфор 23,33 г/л Калий 46,66 г/л Магний 11.60 г/л Железо 0,46 г/л Бор 3,22 г/л Медь 3,5 г/л Цинк 14 г/л Молибден 1,4 гол Кобальт 0,14 г/л Марганец 24,5 г/л Cepa 11,66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Цинк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 Аэот 65 г/л Cepa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Фосфор10л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 Фосфор 185,5 r/л Калий 46,9 г/л Магний 1,75 г/л железо 1,05 г/л Медь 0,7 г/л Цинк 2,1 г/л Марганец 0,56 г/л Молибден 0,56 г/л Кобальт 0,14 г/л Cepa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Калий10л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 Фосфор 185,5 r/л Калий 109,2 г/л Сера 31,5 г/л Желеэо 0,42 г/л Медь 0,84 г/л Цинк 0,56 г/л Марганец 0,56 г/л Молибден 0,105 г/л Кобальт 0,14 г/л Селен 0,021 г/л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Cepa10л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Молибден10л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80.00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Адью-МАХ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Органо-силиконовый супер-смачнватель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СилАмин 5л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комплекса:50% - L-аминокислоты Комплекс фитогормонов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Сервис10л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FIAB - 22% Пенообразователь — 30% Щелочпой агент — '7%"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PH-Корректор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кислот - 75% комплексон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Пеногаситель 1л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Полиокси (диметилсилилен) 5% Неионогенные ПAB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Медь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120 N115 SO3 95.3 L - аминокислоты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Кальций 10л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140 N 88 Mg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С-3%, аминокислот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C- 8%,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K20-17%, аминокислот-1,5%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фульвокислоты 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К2О-0,5%, С-10%, гуминовые кислоты-20%, фульвокислоты-20%,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 - 8%, гуминовые кислоты 20%, фульвокислоты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 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 20%, фульвокислоты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К2О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P2O5 - 55%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df 7- 7-7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P2O5 -5 %, K2O – 40%,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P2O5 -40%, K2O – 13%,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B–0,01%, Cu – 0,01%, Fe – 0,02%, Mn – 0,01%, Mo–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P2O5 -40%,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P2O5 -50%, K2O – 10%,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P2O5 -19%, K2O – 19%, B – 0,01%, Cu – 0,01%, Fe – 0,02%, Mn – 0,01%, 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5%, 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- 17%, P2O5 -7%, K2O – 27%, MgO - 2%, B – 0,01%, Cu – 0,01%, Fe – 0,02%, Mn – 0,01%,Mo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- 21%, P2O5 -21%, K2O – 21%, B – 0,01%,Cu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