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4167" w14:textId="56c4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города Алатау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Алматинской области от 25 сентября 2024 года № 26-135 и постановление акимата Алматинской области от 25 сентября 2024 года № 299. Зарегистрировано Департаментом юстиции Алматинской области 26 сентября 2024 года № 6170-05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совместного предложения маслихата города Алатау и акимата города Алатау, Алматинский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(черты) города Алатау включив в его черту части земель города Қонаев, Илийского и Талгарского районов общей площадью 88000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решению Алматинского областного маслихата и постановлению акимата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совместное решение Алматинского областного маслихата от 9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№25-123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акимата Алматинской области от 9 августа 2024 года №253 "Об установлении границ (черты) города Алатау Алматинской области" (зарегистрировано в Реестре государственной регистрации нормативных правовых актов за №199727).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решения Алматинского областного маслихата и постановления акимата Алматинской области возложить на курирующего заместителя акима Алматинской области.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Алматинского областного маслихата и постановление акимата Алматинской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решению Алматинского областного маслихата от 25 сентября 2024 года № 26-135 и постановлению Акимат Алматинской области от 25 сентября 2024 года № 299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включаемых в границы города Алатау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округов)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несельско-хозяйственного назначения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810,7899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2924,2898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2990,8968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45152,9732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8305,8326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3947,6809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56323,9122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11999,6546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8583,324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