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3186" w14:textId="544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июня 2024 года № 209. Зарегистрировано Департаментом юстиции Алматинской области 24 июня 2024 года № 6133-05. Утратило силу постановлением акимата Алматинской области от 8 августа 2025 года № 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6024-05)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Балкаш-Алакольская 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20 июня 2024 года № 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Бесагаш (правый берег в пределах границ земельного участка (кадастровый номер: 03-044-023-332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Талгар (левый берег в пределах границ земельных участков (кадастровые номера:03-051-146-288 и 03-044-023-256)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Кыргауыльдинка (в пределах ПК-18+877 до ПК-21+00 правый берег кадастровый номер: 03-047-292-2987)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