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6fe0" w14:textId="7666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06 февраля 2015 года № 62 "Об утверждении типовых правил внутреннего распорядка организаций образования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 июня 2024 года № 182. Зарегистрировано Департаментом юстиции Алматинской области 4 июня 2024 года № 6127-05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"Об утверждении типовых правил внутреннего распорядка организаций образования по Алматинской области" от 06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3091).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