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54fa" w14:textId="c865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11 мая 2022 года № 178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июня 2024 года № 132. Зарегистрировано Департаментом юстиции Актюбинской области 28 июня 2024 года № 8601-04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11 мая 2022 года № 178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району" (зарегистрированное в Реестре государственной регистрации нормативных правовых актов за № 28080)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178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Шалкарского района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Шалкарского района.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Шалкарского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Шалкарского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обследования технического состояния фасада,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комплексной вневедомственной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(зарегистрировано в Реестре государственной регистрации нормативных правовых актов за № 10722).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району, осуществляется из средств местного бюджета в соответствии с действующим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