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5361" w14:textId="32e5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Шалкарского районного маслихата от 15 сентября 2023 года № 105 "Об утверждении Правил оказания социальной помощи, установления ее размеров и определения перечня отдельных категорий нуждающихся граждан в Шалкарском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 апреля 2024 года № 225. Зарегистрировано Департаментом юстиции Актюбинской области 9 апреля 2024 года № 8564-04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15 сентября 2023 года №105 "Об утверждении Правил оказания социальной помощи, установления ее размеров и определения перечня отдельных категорий нуждающихся граждан в Шалкарском районе" (зарегистрированное в Реестре государственной регистрации нормативных правовых актов № 8402) следующие изменение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в Шалкарском районе, утвержденных указанным решением: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"сиротство; отсутствие родительского попечения; неспособность к самообслуживанию в связи с преклонным возростом, нахождение на учете службы пробации – предоставляется единовременно, с учетом среднедушевого дохода лица (семьи), не превышающего порога однократного размера прожиточного минимума в размере 140 000 (ста сорока тысяч)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лицам, освобожденным из мест лишения свободы, обратившиеся не позднее шести месяцев с момента освобождения без учета дохода единовременно в размере 140 000 (ста сорока тысяч) тенге";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