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7a4c" w14:textId="5bf7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28 октября 2020 года № 520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Хромтауском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174. Зарегистрировано Департаментом юстиции Актюбинской области 17 апреля 2024 года № 8574-04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Хромтауском районе" от 28 октября 2020 года № 520 (зарегистрированное в Реестре государственной регистрации нормативных правовых актов № 7585)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апреля 2024 года 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28 октября 2020 года № 520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автомобильного транспорта и прилегающих к ним территориях–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территориях–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