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54b5" w14:textId="ab5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Темирского района от 3 февраля 2014 года № 1 "Об образовании избирательных участков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18 января 2024 года № 3. Зарегистрировано Департаментом юстиции Актюбинской области 23 января 2024 года № 8486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"Об образовании избирательных участков на территории Темирского района" от 3 февраля 2014 года № 1 (зарегистрированное в Реестре государственной регистрации нормативных правовых актов под № 3778),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 изложить в новый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Юрия Гагарина, строение 22, здание коммунального государственного учреждения "Общеобразовательная средняя школа имени Ж.Кереева"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Юрия Гагарина, Вокзал аланы, Желтоксан, Кирпиш поселка Шубаркудык".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Темирской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