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9457" w14:textId="eb69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Мугалжарском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20 февраля 2024 года № 167. Зарегистрировано Департаментом юстиции Актюбинской области 26 февраля 2024 года № 8518. Утратило силу решением Мугалжарского районного маслихата Актюбинской области от 8 декабря 2025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08.12.2025 № 474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и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Мугалжарском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